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4DD" w:rsidRDefault="000B2B39" w:rsidP="00E304DD">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noProof/>
          <w:color w:val="1E2120"/>
          <w:lang w:eastAsia="ru-RU"/>
        </w:rPr>
        <w:drawing>
          <wp:inline distT="0" distB="0" distL="0" distR="0">
            <wp:extent cx="6645910" cy="9146271"/>
            <wp:effectExtent l="0" t="0" r="2540" b="0"/>
            <wp:docPr id="2" name="Рисунок 2" descr="C:\Users\Sv\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Desktop\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5910" cy="9146271"/>
                    </a:xfrm>
                    <a:prstGeom prst="rect">
                      <a:avLst/>
                    </a:prstGeom>
                    <a:noFill/>
                    <a:ln>
                      <a:noFill/>
                    </a:ln>
                  </pic:spPr>
                </pic:pic>
              </a:graphicData>
            </a:graphic>
          </wp:inline>
        </w:drawing>
      </w:r>
      <w:r w:rsidR="00FD5653">
        <w:rPr>
          <w:rFonts w:ascii="Times New Roman" w:eastAsia="Times New Roman" w:hAnsi="Times New Roman"/>
          <w:color w:val="1E2120"/>
          <w:lang w:eastAsia="ru-RU"/>
        </w:rPr>
        <w:br/>
      </w:r>
      <w:r w:rsidR="00E304DD">
        <w:rPr>
          <w:rFonts w:ascii="Times New Roman" w:eastAsia="Times New Roman" w:hAnsi="Times New Roman"/>
          <w:noProof/>
          <w:color w:val="1E2120"/>
          <w:lang w:eastAsia="ru-RU"/>
        </w:rPr>
        <w:lastRenderedPageBreak/>
        <w:drawing>
          <wp:inline distT="0" distB="0" distL="0" distR="0">
            <wp:extent cx="6645910" cy="9146271"/>
            <wp:effectExtent l="0" t="0" r="2540" b="0"/>
            <wp:docPr id="6" name="Рисунок 6" descr="C:\Users\Sv\Desktop\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Desktop\33.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9146271"/>
                    </a:xfrm>
                    <a:prstGeom prst="rect">
                      <a:avLst/>
                    </a:prstGeom>
                    <a:noFill/>
                    <a:ln>
                      <a:noFill/>
                    </a:ln>
                  </pic:spPr>
                </pic:pic>
              </a:graphicData>
            </a:graphic>
          </wp:inline>
        </w:drawing>
      </w:r>
    </w:p>
    <w:p w:rsidR="00FD5653" w:rsidRDefault="00FD5653" w:rsidP="00E304DD">
      <w:pPr>
        <w:shd w:val="clear" w:color="auto" w:fill="FFFFFF"/>
        <w:spacing w:after="0" w:line="351" w:lineRule="atLeast"/>
        <w:jc w:val="both"/>
        <w:textAlignment w:val="baseline"/>
        <w:rPr>
          <w:rFonts w:ascii="Times New Roman" w:eastAsia="Times New Roman" w:hAnsi="Times New Roman"/>
          <w:color w:val="1E2120"/>
          <w:lang w:eastAsia="ru-RU"/>
        </w:rPr>
      </w:pPr>
      <w:bookmarkStart w:id="0" w:name="_GoBack"/>
      <w:bookmarkEnd w:id="0"/>
      <w:r>
        <w:rPr>
          <w:rFonts w:ascii="Times New Roman" w:eastAsia="Times New Roman" w:hAnsi="Times New Roman"/>
          <w:color w:val="1E2120"/>
          <w:lang w:eastAsia="ru-RU"/>
        </w:rPr>
        <w:lastRenderedPageBreak/>
        <w:t xml:space="preserve">использовать одноразовые перчатки при </w:t>
      </w:r>
      <w:proofErr w:type="spellStart"/>
      <w:r>
        <w:rPr>
          <w:rFonts w:ascii="Times New Roman" w:eastAsia="Times New Roman" w:hAnsi="Times New Roman"/>
          <w:color w:val="1E2120"/>
          <w:lang w:eastAsia="ru-RU"/>
        </w:rPr>
        <w:t>порционировании</w:t>
      </w:r>
      <w:proofErr w:type="spellEnd"/>
      <w:r>
        <w:rPr>
          <w:rFonts w:ascii="Times New Roman" w:eastAsia="Times New Roman" w:hAnsi="Times New Roman"/>
          <w:color w:val="1E2120"/>
          <w:lang w:eastAsia="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w:t>
      </w:r>
      <w:r>
        <w:rPr>
          <w:rFonts w:ascii="Times New Roman" w:eastAsia="Times New Roman" w:hAnsi="Times New Roman"/>
          <w:color w:val="1E2120"/>
          <w:lang w:eastAsia="ru-RU"/>
        </w:rPr>
        <w:br/>
        <w:t xml:space="preserve">3.6. </w:t>
      </w:r>
      <w:proofErr w:type="gramStart"/>
      <w:r>
        <w:rPr>
          <w:rFonts w:ascii="Times New Roman" w:eastAsia="Times New Roman" w:hAnsi="Times New Roman"/>
          <w:color w:val="1E2120"/>
          <w:lang w:eastAsia="ru-RU"/>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r>
        <w:rPr>
          <w:rFonts w:ascii="Times New Roman" w:eastAsia="Times New Roman" w:hAnsi="Times New Roman"/>
          <w:color w:val="1E2120"/>
          <w:lang w:eastAsia="ru-RU"/>
        </w:rPr>
        <w:br/>
        <w:t>3.7.</w:t>
      </w:r>
      <w:proofErr w:type="gramEnd"/>
      <w:r>
        <w:rPr>
          <w:rFonts w:ascii="Times New Roman" w:eastAsia="Times New Roman" w:hAnsi="Times New Roman"/>
          <w:color w:val="1E2120"/>
          <w:lang w:eastAsia="ru-RU"/>
        </w:rPr>
        <w:t xml:space="preserve">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r>
        <w:rPr>
          <w:rFonts w:ascii="Times New Roman" w:eastAsia="Times New Roman" w:hAnsi="Times New Roman"/>
          <w:color w:val="1E2120"/>
          <w:lang w:eastAsia="ru-RU"/>
        </w:rPr>
        <w:br/>
        <w:t>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r>
        <w:rPr>
          <w:rFonts w:ascii="Times New Roman" w:eastAsia="Times New Roman" w:hAnsi="Times New Roman"/>
          <w:color w:val="1E2120"/>
          <w:lang w:eastAsia="ru-RU"/>
        </w:rPr>
        <w:br/>
        <w:t>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r>
        <w:rPr>
          <w:rFonts w:ascii="Times New Roman" w:eastAsia="Times New Roman" w:hAnsi="Times New Roman"/>
          <w:color w:val="1E2120"/>
          <w:lang w:eastAsia="ru-RU"/>
        </w:rPr>
        <w:br/>
        <w:t>3.10.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r>
        <w:rPr>
          <w:rFonts w:ascii="Times New Roman" w:eastAsia="Times New Roman" w:hAnsi="Times New Roman"/>
          <w:color w:val="1E2120"/>
          <w:lang w:eastAsia="ru-RU"/>
        </w:rPr>
        <w:br/>
        <w:t>3.11.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 (</w:t>
      </w:r>
      <w:r>
        <w:rPr>
          <w:rFonts w:ascii="Times New Roman" w:eastAsia="Times New Roman" w:hAnsi="Times New Roman"/>
          <w:i/>
          <w:iCs/>
          <w:color w:val="1E2120"/>
          <w:bdr w:val="none" w:sz="0" w:space="0" w:color="auto" w:frame="1"/>
          <w:lang w:eastAsia="ru-RU"/>
        </w:rPr>
        <w:t>Приложение 12</w:t>
      </w:r>
      <w:r>
        <w:rPr>
          <w:rFonts w:ascii="Times New Roman" w:eastAsia="Times New Roman" w:hAnsi="Times New Roman"/>
          <w:color w:val="1E2120"/>
          <w:lang w:eastAsia="ru-RU"/>
        </w:rPr>
        <w:t>). Журналы можно вести в бумажном или электронном виде.</w:t>
      </w:r>
      <w:r>
        <w:rPr>
          <w:rFonts w:ascii="Times New Roman" w:eastAsia="Times New Roman" w:hAnsi="Times New Roman"/>
          <w:color w:val="1E2120"/>
          <w:lang w:eastAsia="ru-RU"/>
        </w:rPr>
        <w:br/>
        <w:t>3.12. В помещениях пищеблока не должно быть насекомых и грызунов, а также не должны содержаться синантропные птицы и животные.</w:t>
      </w:r>
      <w:r>
        <w:rPr>
          <w:rFonts w:ascii="Times New Roman" w:eastAsia="Times New Roman" w:hAnsi="Times New Roman"/>
          <w:color w:val="1E2120"/>
          <w:lang w:eastAsia="ru-RU"/>
        </w:rPr>
        <w:br/>
        <w:t>3.13. В производственных помещениях не допускается хранение личных вещей и комнатных растений.</w:t>
      </w:r>
    </w:p>
    <w:p w:rsidR="00FD5653" w:rsidRDefault="00FD5653" w:rsidP="00FD5653">
      <w:pPr>
        <w:shd w:val="clear" w:color="auto" w:fill="FFFFFF"/>
        <w:spacing w:after="90" w:line="375" w:lineRule="atLeast"/>
        <w:jc w:val="both"/>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4. Порядок поставки продуктов</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4.1. Порядок поставки продуктов определяется договором (контрактом) между поставщиком и дошкольным образовательным учреждением.</w:t>
      </w:r>
      <w:r>
        <w:rPr>
          <w:rFonts w:ascii="Times New Roman" w:eastAsia="Times New Roman" w:hAnsi="Times New Roman"/>
          <w:color w:val="1E2120"/>
          <w:lang w:eastAsia="ru-RU"/>
        </w:rPr>
        <w:br/>
        <w:t>4.2. Поставщик поставляет товар отдельными партиями по заявкам дошкольного образовательного учреждения, с момента подписания контракта.</w:t>
      </w:r>
      <w:r>
        <w:rPr>
          <w:rFonts w:ascii="Times New Roman" w:eastAsia="Times New Roman" w:hAnsi="Times New Roman"/>
          <w:color w:val="1E2120"/>
          <w:lang w:eastAsia="ru-RU"/>
        </w:rPr>
        <w:br/>
        <w:t>4.3. Поставка товара осуществляется путем его доставки поставщиком на склад продуктов дошкольной образовательной организации.</w:t>
      </w:r>
      <w:r>
        <w:rPr>
          <w:rFonts w:ascii="Times New Roman" w:eastAsia="Times New Roman" w:hAnsi="Times New Roman"/>
          <w:color w:val="1E2120"/>
          <w:lang w:eastAsia="ru-RU"/>
        </w:rPr>
        <w:br/>
        <w:t>4.4. Товар передается в соответствии с заявкой ДОУ, содержащей дату поставки, наименование и количество товара, подлежащего доставке.</w:t>
      </w:r>
      <w:r>
        <w:rPr>
          <w:rFonts w:ascii="Times New Roman" w:eastAsia="Times New Roman" w:hAnsi="Times New Roman"/>
          <w:color w:val="1E2120"/>
          <w:lang w:eastAsia="ru-RU"/>
        </w:rPr>
        <w:br/>
        <w:t xml:space="preserve">4.5. Транспортировку пищевых продуктов проводят в условиях, обеспечивающих их сохранность и </w:t>
      </w:r>
      <w:r>
        <w:rPr>
          <w:rFonts w:ascii="Times New Roman" w:eastAsia="Times New Roman" w:hAnsi="Times New Roman"/>
          <w:color w:val="1E2120"/>
          <w:lang w:eastAsia="ru-RU"/>
        </w:rPr>
        <w:lastRenderedPageBreak/>
        <w:t>предохраняющих от загрязнения. Доставка пищевых продуктов осуществляется специализированным транспортом, имеющим санитарный паспорт.</w:t>
      </w:r>
      <w:r>
        <w:rPr>
          <w:rFonts w:ascii="Times New Roman" w:eastAsia="Times New Roman" w:hAnsi="Times New Roman"/>
          <w:color w:val="1E2120"/>
          <w:lang w:eastAsia="ru-RU"/>
        </w:rPr>
        <w:br/>
        <w:t>4.6. Товар должен быть упакован надлежащим образом, обеспечивающим его сохранность при перевозке и хранении.</w:t>
      </w:r>
      <w:r>
        <w:rPr>
          <w:rFonts w:ascii="Times New Roman" w:eastAsia="Times New Roman" w:hAnsi="Times New Roman"/>
          <w:color w:val="1E2120"/>
          <w:lang w:eastAsia="ru-RU"/>
        </w:rPr>
        <w:br/>
        <w:t>4.7. На упаковку (тару) товара должна быть нанесена маркировка в соответствии с требованиями законодательства Российской Федерации.</w:t>
      </w:r>
      <w:r>
        <w:rPr>
          <w:rFonts w:ascii="Times New Roman" w:eastAsia="Times New Roman" w:hAnsi="Times New Roman"/>
          <w:color w:val="1E2120"/>
          <w:lang w:eastAsia="ru-RU"/>
        </w:rPr>
        <w:br/>
        <w:t>4.8. Продукция поставляется в одноразовой упаковке (таре) производителя.</w:t>
      </w:r>
      <w:r>
        <w:rPr>
          <w:rFonts w:ascii="Times New Roman" w:eastAsia="Times New Roman" w:hAnsi="Times New Roman"/>
          <w:color w:val="1E2120"/>
          <w:lang w:eastAsia="ru-RU"/>
        </w:rPr>
        <w:br/>
        <w:t xml:space="preserve">4.9.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Pr>
          <w:rFonts w:ascii="Times New Roman" w:eastAsia="Times New Roman" w:hAnsi="Times New Roman"/>
          <w:color w:val="1E2120"/>
          <w:lang w:eastAsia="ru-RU"/>
        </w:rPr>
        <w:t>предусмотренных</w:t>
      </w:r>
      <w:proofErr w:type="gramEnd"/>
      <w:r>
        <w:rPr>
          <w:rFonts w:ascii="Times New Roman" w:eastAsia="Times New Roman" w:hAnsi="Times New Roman"/>
          <w:color w:val="1E2120"/>
          <w:lang w:eastAsia="ru-RU"/>
        </w:rPr>
        <w:t xml:space="preserve">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r>
        <w:rPr>
          <w:rFonts w:ascii="Times New Roman" w:eastAsia="Times New Roman" w:hAnsi="Times New Roman"/>
          <w:color w:val="1E2120"/>
          <w:lang w:eastAsia="ru-RU"/>
        </w:rPr>
        <w:br/>
        <w:t>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Pr>
          <w:rFonts w:ascii="Times New Roman" w:eastAsia="Times New Roman" w:hAnsi="Times New Roman"/>
          <w:color w:val="1E2120"/>
          <w:lang w:eastAsia="ru-RU"/>
        </w:rPr>
        <w:br/>
        <w:t>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 (</w:t>
      </w:r>
      <w:r>
        <w:rPr>
          <w:rFonts w:ascii="Times New Roman" w:eastAsia="Times New Roman" w:hAnsi="Times New Roman"/>
          <w:i/>
          <w:iCs/>
          <w:color w:val="1E2120"/>
          <w:bdr w:val="none" w:sz="0" w:space="0" w:color="auto" w:frame="1"/>
          <w:lang w:eastAsia="ru-RU"/>
        </w:rPr>
        <w:t>Приложение 1</w:t>
      </w:r>
      <w:r>
        <w:rPr>
          <w:rFonts w:ascii="Times New Roman" w:eastAsia="Times New Roman" w:hAnsi="Times New Roman"/>
          <w:color w:val="1E2120"/>
          <w:lang w:eastAsia="ru-RU"/>
        </w:rPr>
        <w:t>).</w:t>
      </w:r>
    </w:p>
    <w:p w:rsidR="00FD5653" w:rsidRDefault="00FD5653" w:rsidP="00FD5653">
      <w:pPr>
        <w:shd w:val="clear" w:color="auto" w:fill="FFFFFF"/>
        <w:spacing w:after="90" w:line="375" w:lineRule="atLeast"/>
        <w:jc w:val="both"/>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5. Условия и сроки хранения продуктов, требования к приготовленной пище</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5.1. Доставка и хранение продуктов питания должны находиться под строгим контролем заведующего, заведующего производством (шеф-повара) и кладовщика ДОУ, так как от этого зависит качество приготовляемой пищи.</w:t>
      </w:r>
      <w:r>
        <w:rPr>
          <w:rFonts w:ascii="Times New Roman" w:eastAsia="Times New Roman" w:hAnsi="Times New Roman"/>
          <w:color w:val="1E2120"/>
          <w:lang w:eastAsia="ru-RU"/>
        </w:rPr>
        <w:br/>
        <w:t>5.2. Пищевые продукты, поступающие в дошкольное образовательное учреждение, имеют документы, подтверждающие их происхождение, качество и безопасность.</w:t>
      </w:r>
      <w:r>
        <w:rPr>
          <w:rFonts w:ascii="Times New Roman" w:eastAsia="Times New Roman" w:hAnsi="Times New Roman"/>
          <w:color w:val="1E2120"/>
          <w:lang w:eastAsia="ru-RU"/>
        </w:rPr>
        <w:b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r>
        <w:rPr>
          <w:rFonts w:ascii="Times New Roman" w:eastAsia="Times New Roman" w:hAnsi="Times New Roman"/>
          <w:color w:val="1E2120"/>
          <w:lang w:eastAsia="ru-RU"/>
        </w:rPr>
        <w:br/>
        <w:t>5.4. 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w:t>
      </w:r>
      <w:r>
        <w:rPr>
          <w:rFonts w:ascii="Times New Roman" w:eastAsia="Times New Roman" w:hAnsi="Times New Roman"/>
          <w:color w:val="1E2120"/>
          <w:lang w:eastAsia="ru-RU"/>
        </w:rPr>
        <w:br/>
        <w:t>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w:t>
      </w:r>
      <w:r>
        <w:rPr>
          <w:rFonts w:ascii="Times New Roman" w:eastAsia="Times New Roman" w:hAnsi="Times New Roman"/>
          <w:color w:val="1E2120"/>
          <w:lang w:eastAsia="ru-RU"/>
        </w:rPr>
        <w:br/>
        <w:t>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w:t>
      </w:r>
      <w:r>
        <w:rPr>
          <w:rFonts w:ascii="Times New Roman" w:eastAsia="Times New Roman" w:hAnsi="Times New Roman"/>
          <w:color w:val="1E2120"/>
          <w:lang w:eastAsia="ru-RU"/>
        </w:rPr>
        <w:br/>
        <w:t>5.7. Складские помещения (кладовые) и холодильные камеры необходимо содержать в чистоте, хорошо проветривать.</w:t>
      </w:r>
      <w:r>
        <w:rPr>
          <w:rFonts w:ascii="Times New Roman" w:eastAsia="Times New Roman" w:hAnsi="Times New Roman"/>
          <w:color w:val="1E2120"/>
          <w:lang w:eastAsia="ru-RU"/>
        </w:rPr>
        <w:br/>
        <w:t>5.8. </w:t>
      </w:r>
      <w:ins w:id="1" w:author="Unknown">
        <w:r>
          <w:rPr>
            <w:rFonts w:ascii="Times New Roman" w:eastAsia="Times New Roman" w:hAnsi="Times New Roman"/>
            <w:color w:val="1E2120"/>
            <w:u w:val="single"/>
            <w:bdr w:val="none" w:sz="0" w:space="0" w:color="auto" w:frame="1"/>
            <w:lang w:eastAsia="ru-RU"/>
          </w:rPr>
          <w:t>Для предотвращения размножения патогенных микроорганизмов не допускается:</w:t>
        </w:r>
      </w:ins>
    </w:p>
    <w:p w:rsidR="00FD5653" w:rsidRDefault="00FD5653" w:rsidP="00FD5653">
      <w:pPr>
        <w:numPr>
          <w:ilvl w:val="0"/>
          <w:numId w:val="3"/>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раздача на следующий день готовых блюд;</w:t>
      </w:r>
    </w:p>
    <w:p w:rsidR="00FD5653" w:rsidRDefault="00FD5653" w:rsidP="00FD5653">
      <w:pPr>
        <w:numPr>
          <w:ilvl w:val="0"/>
          <w:numId w:val="3"/>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замораживание нереализованных готовых блюд для последующей реализации в другие дни;</w:t>
      </w:r>
    </w:p>
    <w:p w:rsidR="00FD5653" w:rsidRDefault="00FD5653" w:rsidP="00FD5653">
      <w:pPr>
        <w:numPr>
          <w:ilvl w:val="0"/>
          <w:numId w:val="3"/>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 xml:space="preserve">привлечение к приготовлению, </w:t>
      </w:r>
      <w:proofErr w:type="spellStart"/>
      <w:r>
        <w:rPr>
          <w:rFonts w:ascii="Times New Roman" w:eastAsia="Times New Roman" w:hAnsi="Times New Roman"/>
          <w:color w:val="1E2120"/>
          <w:lang w:eastAsia="ru-RU"/>
        </w:rPr>
        <w:t>порционированию</w:t>
      </w:r>
      <w:proofErr w:type="spellEnd"/>
      <w:r>
        <w:rPr>
          <w:rFonts w:ascii="Times New Roman" w:eastAsia="Times New Roman" w:hAnsi="Times New Roman"/>
          <w:color w:val="1E2120"/>
          <w:lang w:eastAsia="ru-RU"/>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FD5653" w:rsidRDefault="00FD5653" w:rsidP="00FD5653">
      <w:pPr>
        <w:shd w:val="clear" w:color="auto" w:fill="FFFFFF"/>
        <w:spacing w:after="0" w:line="351" w:lineRule="atLeast"/>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 xml:space="preserve">5.9. </w:t>
      </w:r>
      <w:proofErr w:type="gramStart"/>
      <w:r>
        <w:rPr>
          <w:rFonts w:ascii="Times New Roman" w:eastAsia="Times New Roman" w:hAnsi="Times New Roman"/>
          <w:color w:val="1E2120"/>
          <w:lang w:eastAsia="ru-RU"/>
        </w:rP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w:t>
      </w:r>
      <w:r>
        <w:rPr>
          <w:rFonts w:ascii="Times New Roman" w:eastAsia="Times New Roman" w:hAnsi="Times New Roman"/>
          <w:color w:val="1E2120"/>
          <w:lang w:eastAsia="ru-RU"/>
        </w:rPr>
        <w:lastRenderedPageBreak/>
        <w:t>носителях и влажности - в складских помещениях (рекомендуемые образцы приведены в </w:t>
      </w:r>
      <w:r>
        <w:rPr>
          <w:rFonts w:ascii="Times New Roman" w:eastAsia="Times New Roman" w:hAnsi="Times New Roman"/>
          <w:i/>
          <w:iCs/>
          <w:color w:val="1E2120"/>
          <w:bdr w:val="none" w:sz="0" w:space="0" w:color="auto" w:frame="1"/>
          <w:lang w:eastAsia="ru-RU"/>
        </w:rPr>
        <w:t>Приложении 12</w:t>
      </w:r>
      <w:r>
        <w:rPr>
          <w:rFonts w:ascii="Times New Roman" w:eastAsia="Times New Roman" w:hAnsi="Times New Roman"/>
          <w:color w:val="1E2120"/>
          <w:lang w:eastAsia="ru-RU"/>
        </w:rPr>
        <w:t>).</w:t>
      </w:r>
      <w:r>
        <w:rPr>
          <w:rFonts w:ascii="Times New Roman" w:eastAsia="Times New Roman" w:hAnsi="Times New Roman"/>
          <w:color w:val="1E2120"/>
          <w:lang w:eastAsia="ru-RU"/>
        </w:rPr>
        <w:br/>
        <w:t>5.10.</w:t>
      </w:r>
      <w:proofErr w:type="gramEnd"/>
      <w:r>
        <w:rPr>
          <w:rFonts w:ascii="Times New Roman" w:eastAsia="Times New Roman" w:hAnsi="Times New Roman"/>
          <w:color w:val="1E2120"/>
          <w:lang w:eastAsia="ru-RU"/>
        </w:rPr>
        <w:t xml:space="preserve"> С целью минимизации риска теплового воздействия для контроля температуры блюд на линии раздачи должны использоваться термометры.</w:t>
      </w:r>
      <w:r>
        <w:rPr>
          <w:rFonts w:ascii="Times New Roman" w:eastAsia="Times New Roman" w:hAnsi="Times New Roman"/>
          <w:color w:val="1E2120"/>
          <w:lang w:eastAsia="ru-RU"/>
        </w:rPr>
        <w:b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FD5653" w:rsidRDefault="00FD5653" w:rsidP="00FD5653">
      <w:pPr>
        <w:shd w:val="clear" w:color="auto" w:fill="FFFFFF"/>
        <w:spacing w:after="90" w:line="375" w:lineRule="atLeast"/>
        <w:jc w:val="both"/>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6. Нормы питания и физиологических потребностей детей в пищевых веществах</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w:t>
      </w:r>
      <w:r>
        <w:rPr>
          <w:rFonts w:ascii="Times New Roman" w:eastAsia="Times New Roman" w:hAnsi="Times New Roman"/>
          <w:i/>
          <w:iCs/>
          <w:color w:val="1E2120"/>
          <w:bdr w:val="none" w:sz="0" w:space="0" w:color="auto" w:frame="1"/>
          <w:lang w:eastAsia="ru-RU"/>
        </w:rPr>
        <w:t>Приложение 2</w:t>
      </w:r>
      <w:r>
        <w:rPr>
          <w:rFonts w:ascii="Times New Roman" w:eastAsia="Times New Roman" w:hAnsi="Times New Roman"/>
          <w:color w:val="1E2120"/>
          <w:lang w:eastAsia="ru-RU"/>
        </w:rPr>
        <w:t>).</w:t>
      </w:r>
      <w:r>
        <w:rPr>
          <w:rFonts w:ascii="Times New Roman" w:eastAsia="Times New Roman" w:hAnsi="Times New Roman"/>
          <w:color w:val="1E2120"/>
          <w:lang w:eastAsia="ru-RU"/>
        </w:rPr>
        <w:br/>
        <w:t>6.2. Питание детей должно осуществляться в соответствии с меню, утвержденным заведующим дошкольным образовательным учреждением.</w:t>
      </w:r>
      <w:r>
        <w:rPr>
          <w:rFonts w:ascii="Times New Roman" w:eastAsia="Times New Roman" w:hAnsi="Times New Roman"/>
          <w:color w:val="1E2120"/>
          <w:lang w:eastAsia="ru-RU"/>
        </w:rPr>
        <w:br/>
        <w:t>В случае привлечения предприятия общественного питания к организации питания детей в ДОУ, меню должно утверждаться руководителем предприятия общественного питания, согласовываться заведующим детским садом.</w:t>
      </w:r>
      <w:r>
        <w:rPr>
          <w:rFonts w:ascii="Times New Roman" w:eastAsia="Times New Roman" w:hAnsi="Times New Roman"/>
          <w:color w:val="1E2120"/>
          <w:lang w:eastAsia="ru-RU"/>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w:t>
      </w:r>
      <w:r>
        <w:rPr>
          <w:rFonts w:ascii="Times New Roman" w:eastAsia="Times New Roman" w:hAnsi="Times New Roman"/>
          <w:color w:val="1E2120"/>
          <w:lang w:eastAsia="ru-RU"/>
        </w:rPr>
        <w:br/>
        <w:t>6.3. Меню является основным документом для приготовления пищи на пищеблоке дошкольного образовательного учреждения.</w:t>
      </w:r>
      <w:r>
        <w:rPr>
          <w:rFonts w:ascii="Times New Roman" w:eastAsia="Times New Roman" w:hAnsi="Times New Roman"/>
          <w:color w:val="1E2120"/>
          <w:lang w:eastAsia="ru-RU"/>
        </w:rPr>
        <w:br/>
        <w:t>6.4. Вносить изменения в утверждённое меню, без согласования с заведующим дошкольным образовательным учреждением, запрещается.</w:t>
      </w:r>
      <w:r>
        <w:rPr>
          <w:rFonts w:ascii="Times New Roman" w:eastAsia="Times New Roman" w:hAnsi="Times New Roman"/>
          <w:color w:val="1E2120"/>
          <w:lang w:eastAsia="ru-RU"/>
        </w:rPr>
        <w:b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w:t>
      </w:r>
      <w:r>
        <w:rPr>
          <w:rFonts w:ascii="Times New Roman" w:eastAsia="Times New Roman" w:hAnsi="Times New Roman"/>
          <w:color w:val="1E2120"/>
          <w:lang w:eastAsia="ru-RU"/>
        </w:rPr>
        <w:br/>
        <w:t>6.6. Основное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Pr>
          <w:rFonts w:ascii="Times New Roman" w:eastAsia="Times New Roman" w:hAnsi="Times New Roman"/>
          <w:i/>
          <w:iCs/>
          <w:color w:val="1E2120"/>
          <w:bdr w:val="none" w:sz="0" w:space="0" w:color="auto" w:frame="1"/>
          <w:lang w:eastAsia="ru-RU"/>
        </w:rPr>
        <w:t>Приложении 3</w:t>
      </w:r>
      <w:r>
        <w:rPr>
          <w:rFonts w:ascii="Times New Roman" w:eastAsia="Times New Roman" w:hAnsi="Times New Roman"/>
          <w:color w:val="1E2120"/>
          <w:lang w:eastAsia="ru-RU"/>
        </w:rPr>
        <w:t>).</w:t>
      </w:r>
      <w:r>
        <w:rPr>
          <w:rFonts w:ascii="Times New Roman" w:eastAsia="Times New Roman" w:hAnsi="Times New Roman"/>
          <w:color w:val="1E2120"/>
          <w:lang w:eastAsia="ru-RU"/>
        </w:rPr>
        <w:br/>
        <w:t>6.7. Масса порций для детей должны строго соответствовать возрасту ребёнка (</w:t>
      </w:r>
      <w:r>
        <w:rPr>
          <w:rFonts w:ascii="Times New Roman" w:eastAsia="Times New Roman" w:hAnsi="Times New Roman"/>
          <w:i/>
          <w:iCs/>
          <w:color w:val="1E2120"/>
          <w:bdr w:val="none" w:sz="0" w:space="0" w:color="auto" w:frame="1"/>
          <w:lang w:eastAsia="ru-RU"/>
        </w:rPr>
        <w:t>Приложение 4</w:t>
      </w:r>
      <w:r>
        <w:rPr>
          <w:rFonts w:ascii="Times New Roman" w:eastAsia="Times New Roman" w:hAnsi="Times New Roman"/>
          <w:color w:val="1E2120"/>
          <w:lang w:eastAsia="ru-RU"/>
        </w:rPr>
        <w:t>).</w:t>
      </w:r>
      <w:r>
        <w:rPr>
          <w:rFonts w:ascii="Times New Roman" w:eastAsia="Times New Roman" w:hAnsi="Times New Roman"/>
          <w:color w:val="1E2120"/>
          <w:lang w:eastAsia="ru-RU"/>
        </w:rPr>
        <w:br/>
        <w:t>6.8. </w:t>
      </w:r>
      <w:ins w:id="2" w:author="Unknown">
        <w:r>
          <w:rPr>
            <w:rFonts w:ascii="Times New Roman" w:eastAsia="Times New Roman" w:hAnsi="Times New Roman"/>
            <w:color w:val="1E2120"/>
            <w:u w:val="single"/>
            <w:bdr w:val="none" w:sz="0" w:space="0" w:color="auto" w:frame="1"/>
            <w:lang w:eastAsia="ru-RU"/>
          </w:rPr>
          <w:t>При составлении меню для детей в возрасте от 1 года до 7 лет учитывается:</w:t>
        </w:r>
      </w:ins>
    </w:p>
    <w:p w:rsidR="00FD5653" w:rsidRDefault="00FD5653" w:rsidP="00FD5653">
      <w:pPr>
        <w:numPr>
          <w:ilvl w:val="0"/>
          <w:numId w:val="4"/>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среднесуточный набор продуктов для каждой возрастной группы (</w:t>
      </w:r>
      <w:r>
        <w:rPr>
          <w:rFonts w:ascii="Times New Roman" w:eastAsia="Times New Roman" w:hAnsi="Times New Roman"/>
          <w:i/>
          <w:iCs/>
          <w:color w:val="1E2120"/>
          <w:bdr w:val="none" w:sz="0" w:space="0" w:color="auto" w:frame="1"/>
          <w:lang w:eastAsia="ru-RU"/>
        </w:rPr>
        <w:t>Приложение 5</w:t>
      </w:r>
      <w:r>
        <w:rPr>
          <w:rFonts w:ascii="Times New Roman" w:eastAsia="Times New Roman" w:hAnsi="Times New Roman"/>
          <w:color w:val="1E2120"/>
          <w:lang w:eastAsia="ru-RU"/>
        </w:rPr>
        <w:t>);</w:t>
      </w:r>
    </w:p>
    <w:p w:rsidR="00FD5653" w:rsidRDefault="00FD5653" w:rsidP="00FD5653">
      <w:pPr>
        <w:numPr>
          <w:ilvl w:val="0"/>
          <w:numId w:val="4"/>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объём блюд для каждой возрастной группы (</w:t>
      </w:r>
      <w:r>
        <w:rPr>
          <w:rFonts w:ascii="Times New Roman" w:eastAsia="Times New Roman" w:hAnsi="Times New Roman"/>
          <w:i/>
          <w:iCs/>
          <w:color w:val="1E2120"/>
          <w:bdr w:val="none" w:sz="0" w:space="0" w:color="auto" w:frame="1"/>
          <w:lang w:eastAsia="ru-RU"/>
        </w:rPr>
        <w:t>Приложение 6</w:t>
      </w:r>
      <w:r>
        <w:rPr>
          <w:rFonts w:ascii="Times New Roman" w:eastAsia="Times New Roman" w:hAnsi="Times New Roman"/>
          <w:color w:val="1E2120"/>
          <w:lang w:eastAsia="ru-RU"/>
        </w:rPr>
        <w:t>);</w:t>
      </w:r>
    </w:p>
    <w:p w:rsidR="00FD5653" w:rsidRDefault="00FD5653" w:rsidP="00FD5653">
      <w:pPr>
        <w:numPr>
          <w:ilvl w:val="0"/>
          <w:numId w:val="4"/>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нормы физиологических потребностей;</w:t>
      </w:r>
    </w:p>
    <w:p w:rsidR="00FD5653" w:rsidRDefault="00FD5653" w:rsidP="00FD5653">
      <w:pPr>
        <w:numPr>
          <w:ilvl w:val="0"/>
          <w:numId w:val="4"/>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нормы потерь при холодной и тепловой обработке продуктов;</w:t>
      </w:r>
    </w:p>
    <w:p w:rsidR="00FD5653" w:rsidRDefault="00FD5653" w:rsidP="00FD5653">
      <w:pPr>
        <w:numPr>
          <w:ilvl w:val="0"/>
          <w:numId w:val="4"/>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выход готовых блюд;</w:t>
      </w:r>
    </w:p>
    <w:p w:rsidR="00FD5653" w:rsidRDefault="00FD5653" w:rsidP="00FD5653">
      <w:pPr>
        <w:numPr>
          <w:ilvl w:val="0"/>
          <w:numId w:val="4"/>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нормы взаимозаменяемости продуктов при приготовлении блюд;</w:t>
      </w:r>
    </w:p>
    <w:p w:rsidR="00FD5653" w:rsidRDefault="00FD5653" w:rsidP="00FD5653">
      <w:pPr>
        <w:numPr>
          <w:ilvl w:val="0"/>
          <w:numId w:val="4"/>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 xml:space="preserve">требования </w:t>
      </w:r>
      <w:proofErr w:type="spellStart"/>
      <w:r>
        <w:rPr>
          <w:rFonts w:ascii="Times New Roman" w:eastAsia="Times New Roman" w:hAnsi="Times New Roman"/>
          <w:color w:val="1E2120"/>
          <w:lang w:eastAsia="ru-RU"/>
        </w:rPr>
        <w:t>Роспотребнадзора</w:t>
      </w:r>
      <w:proofErr w:type="spellEnd"/>
      <w:r>
        <w:rPr>
          <w:rFonts w:ascii="Times New Roman" w:eastAsia="Times New Roman" w:hAnsi="Times New Roman"/>
          <w:color w:val="1E2120"/>
          <w:lang w:eastAsia="ru-RU"/>
        </w:rPr>
        <w:t xml:space="preserve"> в отношении запрещённых продуктов и блюд, использование которых может стать причиной возникновения желудочно-кишечного заболевания или отравления (</w:t>
      </w:r>
      <w:r>
        <w:rPr>
          <w:rFonts w:ascii="Times New Roman" w:eastAsia="Times New Roman" w:hAnsi="Times New Roman"/>
          <w:i/>
          <w:iCs/>
          <w:color w:val="1E2120"/>
          <w:bdr w:val="none" w:sz="0" w:space="0" w:color="auto" w:frame="1"/>
          <w:lang w:eastAsia="ru-RU"/>
        </w:rPr>
        <w:t>Приложение 7</w:t>
      </w:r>
      <w:r>
        <w:rPr>
          <w:rFonts w:ascii="Times New Roman" w:eastAsia="Times New Roman" w:hAnsi="Times New Roman"/>
          <w:color w:val="1E2120"/>
          <w:lang w:eastAsia="ru-RU"/>
        </w:rPr>
        <w:t>).</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6.9.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Pr>
          <w:rFonts w:ascii="Times New Roman" w:eastAsia="Times New Roman" w:hAnsi="Times New Roman"/>
          <w:i/>
          <w:iCs/>
          <w:color w:val="1E2120"/>
          <w:bdr w:val="none" w:sz="0" w:space="0" w:color="auto" w:frame="1"/>
          <w:lang w:eastAsia="ru-RU"/>
        </w:rPr>
        <w:t>Приложение 8</w:t>
      </w:r>
      <w:r>
        <w:rPr>
          <w:rFonts w:ascii="Times New Roman" w:eastAsia="Times New Roman" w:hAnsi="Times New Roman"/>
          <w:color w:val="1E2120"/>
          <w:lang w:eastAsia="ru-RU"/>
        </w:rPr>
        <w:t>).</w:t>
      </w:r>
      <w:r>
        <w:rPr>
          <w:rFonts w:ascii="Times New Roman" w:eastAsia="Times New Roman" w:hAnsi="Times New Roman"/>
          <w:color w:val="1E2120"/>
          <w:lang w:eastAsia="ru-RU"/>
        </w:rPr>
        <w:br/>
        <w:t xml:space="preserve">6.10. Меню допускается корректировать с учетом </w:t>
      </w:r>
      <w:proofErr w:type="spellStart"/>
      <w:proofErr w:type="gramStart"/>
      <w:r>
        <w:rPr>
          <w:rFonts w:ascii="Times New Roman" w:eastAsia="Times New Roman" w:hAnsi="Times New Roman"/>
          <w:color w:val="1E2120"/>
          <w:lang w:eastAsia="ru-RU"/>
        </w:rPr>
        <w:t>климато</w:t>
      </w:r>
      <w:proofErr w:type="spellEnd"/>
      <w:r>
        <w:rPr>
          <w:rFonts w:ascii="Times New Roman" w:eastAsia="Times New Roman" w:hAnsi="Times New Roman"/>
          <w:color w:val="1E2120"/>
          <w:lang w:eastAsia="ru-RU"/>
        </w:rPr>
        <w:t>-географических</w:t>
      </w:r>
      <w:proofErr w:type="gramEnd"/>
      <w:r>
        <w:rPr>
          <w:rFonts w:ascii="Times New Roman" w:eastAsia="Times New Roman" w:hAnsi="Times New Roman"/>
          <w:color w:val="1E2120"/>
          <w:lang w:eastAsia="ru-RU"/>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Pr>
          <w:rFonts w:ascii="Times New Roman" w:eastAsia="Times New Roman" w:hAnsi="Times New Roman"/>
          <w:i/>
          <w:iCs/>
          <w:color w:val="1E2120"/>
          <w:bdr w:val="none" w:sz="0" w:space="0" w:color="auto" w:frame="1"/>
          <w:lang w:eastAsia="ru-RU"/>
        </w:rPr>
        <w:t>Приложение 9</w:t>
      </w:r>
      <w:r>
        <w:rPr>
          <w:rFonts w:ascii="Times New Roman" w:eastAsia="Times New Roman" w:hAnsi="Times New Roman"/>
          <w:color w:val="1E2120"/>
          <w:lang w:eastAsia="ru-RU"/>
        </w:rPr>
        <w:t>).</w:t>
      </w:r>
      <w:r>
        <w:rPr>
          <w:rFonts w:ascii="Times New Roman" w:eastAsia="Times New Roman" w:hAnsi="Times New Roman"/>
          <w:color w:val="1E2120"/>
          <w:lang w:eastAsia="ru-RU"/>
        </w:rPr>
        <w:br/>
        <w:t xml:space="preserve">6.11. Для дополнительного обогащения рациона питания детей микронутриентами в эндемичных по </w:t>
      </w:r>
      <w:r>
        <w:rPr>
          <w:rFonts w:ascii="Times New Roman" w:eastAsia="Times New Roman" w:hAnsi="Times New Roman"/>
          <w:color w:val="1E2120"/>
          <w:lang w:eastAsia="ru-RU"/>
        </w:rPr>
        <w:lastRenderedPageBreak/>
        <w:t xml:space="preserve">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Pr>
          <w:rFonts w:ascii="Times New Roman" w:eastAsia="Times New Roman" w:hAnsi="Times New Roman"/>
          <w:color w:val="1E2120"/>
          <w:lang w:eastAsia="ru-RU"/>
        </w:rPr>
        <w:t>йододефицитных</w:t>
      </w:r>
      <w:proofErr w:type="spellEnd"/>
      <w:r>
        <w:rPr>
          <w:rFonts w:ascii="Times New Roman" w:eastAsia="Times New Roman" w:hAnsi="Times New Roman"/>
          <w:color w:val="1E2120"/>
          <w:lang w:eastAsia="ru-RU"/>
        </w:rPr>
        <w:t xml:space="preserve"> состояний у детей должна использоваться соль поваренная пищевая йодированная при приготовлении блюд и кулинарных изделий.</w:t>
      </w:r>
      <w:r>
        <w:rPr>
          <w:rFonts w:ascii="Times New Roman" w:eastAsia="Times New Roman" w:hAnsi="Times New Roman"/>
          <w:color w:val="1E2120"/>
          <w:lang w:eastAsia="ru-RU"/>
        </w:rPr>
        <w:br/>
        <w:t>6.12. </w:t>
      </w:r>
      <w:ins w:id="3" w:author="Unknown">
        <w:r>
          <w:rPr>
            <w:rFonts w:ascii="Times New Roman" w:eastAsia="Times New Roman" w:hAnsi="Times New Roman"/>
            <w:color w:val="000000" w:themeColor="text1"/>
            <w:bdr w:val="none" w:sz="0" w:space="0" w:color="auto" w:frame="1"/>
            <w:lang w:eastAsia="ru-RU"/>
          </w:rPr>
          <w:t>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ins>
    </w:p>
    <w:p w:rsidR="00FD5653" w:rsidRDefault="00FD5653" w:rsidP="00FD5653">
      <w:pPr>
        <w:numPr>
          <w:ilvl w:val="0"/>
          <w:numId w:val="5"/>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FD5653" w:rsidRDefault="00FD5653" w:rsidP="00FD5653">
      <w:pPr>
        <w:numPr>
          <w:ilvl w:val="0"/>
          <w:numId w:val="5"/>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рекомендации по организации здорового питания детей.</w:t>
      </w:r>
    </w:p>
    <w:p w:rsidR="00FD5653" w:rsidRDefault="00FD5653" w:rsidP="00FD5653">
      <w:pPr>
        <w:shd w:val="clear" w:color="auto" w:fill="FFFFFF"/>
        <w:spacing w:after="18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6.13.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r>
        <w:rPr>
          <w:rFonts w:ascii="Times New Roman" w:eastAsia="Times New Roman" w:hAnsi="Times New Roman"/>
          <w:color w:val="1E2120"/>
          <w:lang w:eastAsia="ru-RU"/>
        </w:rPr>
        <w:br/>
        <w:t>6.14.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Pr>
          <w:rFonts w:ascii="Times New Roman" w:eastAsia="Times New Roman" w:hAnsi="Times New Roman"/>
          <w:color w:val="1E2120"/>
          <w:lang w:eastAsia="ru-RU"/>
        </w:rPr>
        <w:br/>
        <w:t>6.15. Индивидуальное меню должно быть разработано специалистом-диетологом с учетом заболевания ребенка (по назначениям лечащего врача).</w:t>
      </w:r>
      <w:r>
        <w:rPr>
          <w:rFonts w:ascii="Times New Roman" w:eastAsia="Times New Roman" w:hAnsi="Times New Roman"/>
          <w:color w:val="1E2120"/>
          <w:lang w:eastAsia="ru-RU"/>
        </w:rPr>
        <w:br/>
        <w:t>6.16.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w:t>
      </w:r>
      <w:r>
        <w:rPr>
          <w:rFonts w:ascii="Times New Roman" w:eastAsia="Times New Roman" w:hAnsi="Times New Roman"/>
          <w:color w:val="1E2120"/>
          <w:lang w:eastAsia="ru-RU"/>
        </w:rPr>
        <w:br/>
        <w:t>6.17.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r>
        <w:rPr>
          <w:rFonts w:ascii="Times New Roman" w:eastAsia="Times New Roman" w:hAnsi="Times New Roman"/>
          <w:color w:val="1E2120"/>
          <w:lang w:eastAsia="ru-RU"/>
        </w:rPr>
        <w:br/>
        <w:t>6.18.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 кладовщик.</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noProof/>
          <w:lang w:eastAsia="ru-RU"/>
        </w:rPr>
        <mc:AlternateContent>
          <mc:Choice Requires="wps">
            <w:drawing>
              <wp:inline distT="0" distB="0" distL="0" distR="0" wp14:anchorId="6A18291A" wp14:editId="3BEDC388">
                <wp:extent cx="304800" cy="304800"/>
                <wp:effectExtent l="0" t="0" r="0" b="0"/>
                <wp:docPr id="11" name="AutoShape 2" descr="https://ohrana-tryda.com/magaz/doljn-dou50.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https://ohrana-tryda.com/magaz/doljn-dou50.png" href="https://ohrana-tryda.com/product/dou-doljn"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" o:button="t" filled="f" stroked="f">
                <v:fill o:detectmouseclick="t"/>
                <o:lock v:ext="edit" aspectratio="t"/>
                <w10:anchorlock/>
              </v:rect>
            </w:pict>
          </mc:Fallback>
        </mc:AlternateContent>
      </w:r>
      <w:r>
        <w:rPr>
          <w:rFonts w:ascii="Times New Roman" w:eastAsia="Times New Roman" w:hAnsi="Times New Roman"/>
          <w:color w:val="1E2120"/>
          <w:lang w:eastAsia="ru-RU"/>
        </w:rPr>
        <w:br/>
      </w:r>
      <w:r>
        <w:rPr>
          <w:rFonts w:ascii="Times New Roman" w:eastAsia="Times New Roman" w:hAnsi="Times New Roman"/>
          <w:color w:val="7E8611"/>
          <w:lang w:eastAsia="ru-RU"/>
        </w:rPr>
        <w:t>31 инструкция поштучно и пакетом, обновление - 5 сентября 2021 года!</w:t>
      </w:r>
    </w:p>
    <w:p w:rsidR="00FD5653" w:rsidRDefault="00FD5653" w:rsidP="00FD5653">
      <w:pPr>
        <w:shd w:val="clear" w:color="auto" w:fill="FFFFFF"/>
        <w:spacing w:after="90" w:line="375" w:lineRule="atLeast"/>
        <w:jc w:val="both"/>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7. Организация питания в дошкольном образовательном учреждении</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 xml:space="preserve">7.1. </w:t>
      </w:r>
      <w:proofErr w:type="gramStart"/>
      <w:r>
        <w:rPr>
          <w:rFonts w:ascii="Times New Roman" w:eastAsia="Times New Roman" w:hAnsi="Times New Roman"/>
          <w:color w:val="1E2120"/>
          <w:lang w:eastAsia="ru-RU"/>
        </w:rPr>
        <w:t>Медицинский персонал (при наличии) или назначенное ответственное лицо в дошкольном образовательном учреждении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r>
        <w:rPr>
          <w:rFonts w:ascii="Times New Roman" w:eastAsia="Times New Roman" w:hAnsi="Times New Roman"/>
          <w:color w:val="1E2120"/>
          <w:lang w:eastAsia="ru-RU"/>
        </w:rPr>
        <w:t xml:space="preserve"> </w:t>
      </w:r>
      <w:proofErr w:type="gramStart"/>
      <w:r>
        <w:rPr>
          <w:rFonts w:ascii="Times New Roman" w:eastAsia="Times New Roman" w:hAnsi="Times New Roman"/>
          <w:color w:val="1E2120"/>
          <w:lang w:eastAsia="ru-RU"/>
        </w:rPr>
        <w:t>Результаты осмотра должны заноситься в гигиенический журнал (рекомендуемый образец приведен в </w:t>
      </w:r>
      <w:r>
        <w:rPr>
          <w:rFonts w:ascii="Times New Roman" w:eastAsia="Times New Roman" w:hAnsi="Times New Roman"/>
          <w:i/>
          <w:iCs/>
          <w:color w:val="1E2120"/>
          <w:bdr w:val="none" w:sz="0" w:space="0" w:color="auto" w:frame="1"/>
          <w:lang w:eastAsia="ru-RU"/>
        </w:rPr>
        <w:t>Приложении 10</w:t>
      </w:r>
      <w:r>
        <w:rPr>
          <w:rFonts w:ascii="Times New Roman" w:eastAsia="Times New Roman" w:hAnsi="Times New Roman"/>
          <w:color w:val="1E2120"/>
          <w:lang w:eastAsia="ru-RU"/>
        </w:rPr>
        <w:t>) на бумажном и/или электронном носителях.</w:t>
      </w:r>
      <w:proofErr w:type="gramEnd"/>
      <w:r>
        <w:rPr>
          <w:rFonts w:ascii="Times New Roman" w:eastAsia="Times New Roman" w:hAnsi="Times New Roman"/>
          <w:color w:val="1E2120"/>
          <w:lang w:eastAsia="ru-RU"/>
        </w:rPr>
        <w:t xml:space="preserve"> Список работников, отмеченных в журнале на день осмотра, должен соответствовать числу работников на этот день в смену.</w:t>
      </w:r>
      <w:r>
        <w:rPr>
          <w:rFonts w:ascii="Times New Roman" w:eastAsia="Times New Roman" w:hAnsi="Times New Roman"/>
          <w:color w:val="1E2120"/>
          <w:lang w:eastAsia="ru-RU"/>
        </w:rPr>
        <w:br/>
      </w:r>
      <w:r>
        <w:rPr>
          <w:rFonts w:ascii="Times New Roman" w:eastAsia="Times New Roman" w:hAnsi="Times New Roman"/>
          <w:color w:val="1E2120"/>
          <w:lang w:eastAsia="ru-RU"/>
        </w:rPr>
        <w:lastRenderedPageBreak/>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Pr>
          <w:rFonts w:ascii="Times New Roman" w:eastAsia="Times New Roman" w:hAnsi="Times New Roman"/>
          <w:color w:val="1E2120"/>
          <w:lang w:eastAsia="ru-RU"/>
        </w:rPr>
        <w:br/>
        <w:t>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w:t>
      </w:r>
      <w:r>
        <w:rPr>
          <w:rFonts w:ascii="Times New Roman" w:eastAsia="Times New Roman" w:hAnsi="Times New Roman"/>
          <w:color w:val="1E2120"/>
          <w:lang w:eastAsia="ru-RU"/>
        </w:rPr>
        <w:br/>
        <w:t>7.3. Контроль организации питания воспитанников ДОУ, соблюдения меню осуществляет заведующий дошкольным образовательным учреждением.</w:t>
      </w:r>
      <w:r>
        <w:rPr>
          <w:rFonts w:ascii="Times New Roman" w:eastAsia="Times New Roman" w:hAnsi="Times New Roman"/>
          <w:color w:val="1E2120"/>
          <w:lang w:eastAsia="ru-RU"/>
        </w:rPr>
        <w:br/>
      </w:r>
      <w:r>
        <w:rPr>
          <w:rFonts w:ascii="Times New Roman" w:eastAsia="Times New Roman" w:hAnsi="Times New Roman"/>
          <w:lang w:eastAsia="ru-RU"/>
        </w:rPr>
        <w:t>7.4. </w:t>
      </w:r>
      <w:ins w:id="4" w:author="Unknown">
        <w:r>
          <w:rPr>
            <w:rFonts w:ascii="Times New Roman" w:eastAsia="Times New Roman" w:hAnsi="Times New Roman"/>
            <w:u w:val="single"/>
            <w:bdr w:val="none" w:sz="0" w:space="0" w:color="auto" w:frame="1"/>
            <w:lang w:eastAsia="ru-RU"/>
          </w:rPr>
          <w:t>При формировании рациона здорового питания и меню при организации питания детей в ДОУ должны соблюдаться следующие требования:</w:t>
        </w:r>
      </w:ins>
    </w:p>
    <w:p w:rsidR="00FD5653" w:rsidRDefault="00FD5653" w:rsidP="00FD5653">
      <w:pPr>
        <w:numPr>
          <w:ilvl w:val="0"/>
          <w:numId w:val="6"/>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№7 СанПиН 2.3/2.4.3590-20.</w:t>
      </w:r>
    </w:p>
    <w:p w:rsidR="00FD5653" w:rsidRDefault="00FD5653" w:rsidP="00FD5653">
      <w:pPr>
        <w:numPr>
          <w:ilvl w:val="0"/>
          <w:numId w:val="6"/>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СанПиН 2.3/2.4.3590-20.</w:t>
      </w:r>
    </w:p>
    <w:p w:rsidR="00FD5653" w:rsidRDefault="00FD5653" w:rsidP="00FD5653">
      <w:pPr>
        <w:numPr>
          <w:ilvl w:val="0"/>
          <w:numId w:val="6"/>
        </w:numPr>
        <w:shd w:val="clear" w:color="auto" w:fill="FFFFFF"/>
        <w:spacing w:after="0" w:line="351" w:lineRule="atLeast"/>
        <w:ind w:left="225"/>
        <w:jc w:val="both"/>
        <w:textAlignment w:val="baseline"/>
        <w:rPr>
          <w:rFonts w:ascii="Times New Roman" w:eastAsia="Times New Roman" w:hAnsi="Times New Roman"/>
          <w:color w:val="1E2120"/>
          <w:lang w:eastAsia="ru-RU"/>
        </w:rPr>
      </w:pPr>
      <w:proofErr w:type="gramStart"/>
      <w:r>
        <w:rPr>
          <w:rFonts w:ascii="Times New Roman" w:eastAsia="Times New Roman" w:hAnsi="Times New Roman"/>
          <w:color w:val="1E2120"/>
          <w:lang w:eastAsia="ru-RU"/>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w:t>
      </w:r>
      <w:ins w:id="5" w:author="Unknown">
        <w:r>
          <w:rPr>
            <w:rFonts w:ascii="Times New Roman" w:eastAsia="Times New Roman" w:hAnsi="Times New Roman"/>
            <w:color w:val="1E2120"/>
            <w:u w:val="single"/>
            <w:bdr w:val="none" w:sz="0" w:space="0" w:color="auto" w:frame="1"/>
            <w:lang w:eastAsia="ru-RU"/>
          </w:rPr>
          <w:t>следующего</w:t>
        </w:r>
      </w:ins>
      <w:r>
        <w:rPr>
          <w:rFonts w:ascii="Times New Roman" w:eastAsia="Times New Roman" w:hAnsi="Times New Roman"/>
          <w:color w:val="1E2120"/>
          <w:lang w:eastAsia="ru-RU"/>
        </w:rPr>
        <w:t>:</w:t>
      </w:r>
      <w:proofErr w:type="gramEnd"/>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 при отсутствии второго завтрака калорийность основного завтрака должна быть увеличена на 5% соответственно</w:t>
      </w:r>
      <w:proofErr w:type="gramStart"/>
      <w:r>
        <w:rPr>
          <w:rFonts w:ascii="Times New Roman" w:eastAsia="Times New Roman" w:hAnsi="Times New Roman"/>
          <w:color w:val="1E2120"/>
          <w:lang w:eastAsia="ru-RU"/>
        </w:rPr>
        <w:t>.</w:t>
      </w:r>
      <w:proofErr w:type="gramEnd"/>
      <w:r>
        <w:rPr>
          <w:rFonts w:ascii="Times New Roman" w:eastAsia="Times New Roman" w:hAnsi="Times New Roman"/>
          <w:color w:val="1E2120"/>
          <w:lang w:eastAsia="ru-RU"/>
        </w:rPr>
        <w:br/>
        <w:t xml:space="preserve">- </w:t>
      </w:r>
      <w:proofErr w:type="gramStart"/>
      <w:r>
        <w:rPr>
          <w:rFonts w:ascii="Times New Roman" w:eastAsia="Times New Roman" w:hAnsi="Times New Roman"/>
          <w:color w:val="1E2120"/>
          <w:lang w:eastAsia="ru-RU"/>
        </w:rPr>
        <w:t>п</w:t>
      </w:r>
      <w:proofErr w:type="gramEnd"/>
      <w:r>
        <w:rPr>
          <w:rFonts w:ascii="Times New Roman" w:eastAsia="Times New Roman" w:hAnsi="Times New Roman"/>
          <w:color w:val="1E2120"/>
          <w:lang w:eastAsia="ru-RU"/>
        </w:rPr>
        <w:t>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r>
        <w:rPr>
          <w:rFonts w:ascii="Times New Roman" w:eastAsia="Times New Roman" w:hAnsi="Times New Roman"/>
          <w:color w:val="1E2120"/>
          <w:lang w:eastAsia="ru-RU"/>
        </w:rPr>
        <w:br/>
        <w:t>-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Приложении 13, по каждому приему пищи</w:t>
      </w:r>
      <w:proofErr w:type="gramStart"/>
      <w:r>
        <w:rPr>
          <w:rFonts w:ascii="Times New Roman" w:eastAsia="Times New Roman" w:hAnsi="Times New Roman"/>
          <w:color w:val="1E2120"/>
          <w:lang w:eastAsia="ru-RU"/>
        </w:rPr>
        <w:t>.</w:t>
      </w:r>
      <w:proofErr w:type="gramEnd"/>
      <w:r>
        <w:rPr>
          <w:rFonts w:ascii="Times New Roman" w:eastAsia="Times New Roman" w:hAnsi="Times New Roman"/>
          <w:color w:val="1E2120"/>
          <w:lang w:eastAsia="ru-RU"/>
        </w:rPr>
        <w:br/>
        <w:t xml:space="preserve">- </w:t>
      </w:r>
      <w:proofErr w:type="gramStart"/>
      <w:r>
        <w:rPr>
          <w:rFonts w:ascii="Times New Roman" w:eastAsia="Times New Roman" w:hAnsi="Times New Roman"/>
          <w:color w:val="1E2120"/>
          <w:lang w:eastAsia="ru-RU"/>
        </w:rPr>
        <w:t>н</w:t>
      </w:r>
      <w:proofErr w:type="gramEnd"/>
      <w:r>
        <w:rPr>
          <w:rFonts w:ascii="Times New Roman" w:eastAsia="Times New Roman" w:hAnsi="Times New Roman"/>
          <w:color w:val="1E2120"/>
          <w:lang w:eastAsia="ru-RU"/>
        </w:rPr>
        <w:t>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w:t>
      </w:r>
      <w:r>
        <w:rPr>
          <w:rFonts w:ascii="Times New Roman" w:eastAsia="Times New Roman" w:hAnsi="Times New Roman"/>
          <w:color w:val="1E2120"/>
          <w:lang w:eastAsia="ru-RU"/>
        </w:rPr>
        <w:br/>
        <w:t>-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w:t>
      </w:r>
      <w:proofErr w:type="gramStart"/>
      <w:r>
        <w:rPr>
          <w:rFonts w:ascii="Times New Roman" w:eastAsia="Times New Roman" w:hAnsi="Times New Roman"/>
          <w:color w:val="1E2120"/>
          <w:lang w:eastAsia="ru-RU"/>
        </w:rPr>
        <w:t>.</w:t>
      </w:r>
      <w:proofErr w:type="gramEnd"/>
      <w:r>
        <w:rPr>
          <w:rFonts w:ascii="Times New Roman" w:eastAsia="Times New Roman" w:hAnsi="Times New Roman"/>
          <w:color w:val="1E2120"/>
          <w:lang w:eastAsia="ru-RU"/>
        </w:rPr>
        <w:br/>
        <w:t xml:space="preserve">- </w:t>
      </w:r>
      <w:proofErr w:type="gramStart"/>
      <w:r>
        <w:rPr>
          <w:rFonts w:ascii="Times New Roman" w:eastAsia="Times New Roman" w:hAnsi="Times New Roman"/>
          <w:color w:val="1E2120"/>
          <w:lang w:eastAsia="ru-RU"/>
        </w:rPr>
        <w:t>д</w:t>
      </w:r>
      <w:proofErr w:type="gramEnd"/>
      <w:r>
        <w:rPr>
          <w:rFonts w:ascii="Times New Roman" w:eastAsia="Times New Roman" w:hAnsi="Times New Roman"/>
          <w:color w:val="1E2120"/>
          <w:lang w:eastAsia="ru-RU"/>
        </w:rPr>
        <w:t xml:space="preserve">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w:t>
      </w:r>
      <w:proofErr w:type="gramStart"/>
      <w:r>
        <w:rPr>
          <w:rFonts w:ascii="Times New Roman" w:eastAsia="Times New Roman" w:hAnsi="Times New Roman"/>
          <w:color w:val="1E2120"/>
          <w:lang w:eastAsia="ru-RU"/>
        </w:rPr>
        <w:t>также для больных детей, находящихся в изоляторе, устанавливается 15-процентная надбавка к нормам обеспечения, приведенным в таблице 3 приложения №7 СанПиН 2.3/2.4.3590-20.</w:t>
      </w:r>
      <w:r>
        <w:rPr>
          <w:rFonts w:ascii="Times New Roman" w:eastAsia="Times New Roman" w:hAnsi="Times New Roman"/>
          <w:color w:val="1E2120"/>
          <w:lang w:eastAsia="ru-RU"/>
        </w:rPr>
        <w:br/>
      </w:r>
      <w:r>
        <w:rPr>
          <w:rFonts w:ascii="Times New Roman" w:eastAsia="Times New Roman" w:hAnsi="Times New Roman"/>
          <w:color w:val="1E2120"/>
          <w:lang w:eastAsia="ru-RU"/>
        </w:rPr>
        <w:lastRenderedPageBreak/>
        <w:t>-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w:t>
      </w:r>
      <w:proofErr w:type="gramEnd"/>
      <w:r>
        <w:rPr>
          <w:rFonts w:ascii="Times New Roman" w:eastAsia="Times New Roman" w:hAnsi="Times New Roman"/>
          <w:color w:val="1E2120"/>
          <w:lang w:eastAsia="ru-RU"/>
        </w:rPr>
        <w:t xml:space="preserve"> органами здравоохранения определяются виды пищевой продукции и блюда с учетом заболеваний указанных лиц</w:t>
      </w:r>
      <w:proofErr w:type="gramStart"/>
      <w:r>
        <w:rPr>
          <w:rFonts w:ascii="Times New Roman" w:eastAsia="Times New Roman" w:hAnsi="Times New Roman"/>
          <w:color w:val="1E2120"/>
          <w:lang w:eastAsia="ru-RU"/>
        </w:rPr>
        <w:t>.</w:t>
      </w:r>
      <w:proofErr w:type="gramEnd"/>
      <w:r>
        <w:rPr>
          <w:rFonts w:ascii="Times New Roman" w:eastAsia="Times New Roman" w:hAnsi="Times New Roman"/>
          <w:color w:val="1E2120"/>
          <w:lang w:eastAsia="ru-RU"/>
        </w:rPr>
        <w:br/>
        <w:t xml:space="preserve">- </w:t>
      </w:r>
      <w:proofErr w:type="gramStart"/>
      <w:r>
        <w:rPr>
          <w:rFonts w:ascii="Times New Roman" w:eastAsia="Times New Roman" w:hAnsi="Times New Roman"/>
          <w:color w:val="1E2120"/>
          <w:lang w:eastAsia="ru-RU"/>
        </w:rPr>
        <w:t>д</w:t>
      </w:r>
      <w:proofErr w:type="gramEnd"/>
      <w:r>
        <w:rPr>
          <w:rFonts w:ascii="Times New Roman" w:eastAsia="Times New Roman" w:hAnsi="Times New Roman"/>
          <w:color w:val="1E2120"/>
          <w:lang w:eastAsia="ru-RU"/>
        </w:rPr>
        <w:t>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r>
        <w:rPr>
          <w:rFonts w:ascii="Times New Roman" w:eastAsia="Times New Roman" w:hAnsi="Times New Roman"/>
          <w:color w:val="1E2120"/>
          <w:lang w:eastAsia="ru-RU"/>
        </w:rPr>
        <w:br/>
        <w:t>7.5.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r>
        <w:rPr>
          <w:rFonts w:ascii="Times New Roman" w:eastAsia="Times New Roman" w:hAnsi="Times New Roman"/>
          <w:color w:val="1E2120"/>
          <w:lang w:eastAsia="ru-RU"/>
        </w:rPr>
        <w:br/>
        <w:t>7.6. Перечень пищевой продукции, которая не допускается при организации питания детей, приведен в </w:t>
      </w:r>
      <w:r>
        <w:rPr>
          <w:rFonts w:ascii="Times New Roman" w:eastAsia="Times New Roman" w:hAnsi="Times New Roman"/>
          <w:i/>
          <w:iCs/>
          <w:color w:val="1E2120"/>
          <w:bdr w:val="none" w:sz="0" w:space="0" w:color="auto" w:frame="1"/>
          <w:lang w:eastAsia="ru-RU"/>
        </w:rPr>
        <w:t>Приложении 7</w:t>
      </w:r>
      <w:r>
        <w:rPr>
          <w:rFonts w:ascii="Times New Roman" w:eastAsia="Times New Roman" w:hAnsi="Times New Roman"/>
          <w:color w:val="1E2120"/>
          <w:lang w:eastAsia="ru-RU"/>
        </w:rPr>
        <w:t>.</w:t>
      </w:r>
      <w:r>
        <w:rPr>
          <w:rFonts w:ascii="Times New Roman" w:eastAsia="Times New Roman" w:hAnsi="Times New Roman"/>
          <w:color w:val="1E2120"/>
          <w:lang w:eastAsia="ru-RU"/>
        </w:rPr>
        <w:br/>
        <w:t xml:space="preserve">7.7. В целях </w:t>
      </w:r>
      <w:proofErr w:type="gramStart"/>
      <w:r>
        <w:rPr>
          <w:rFonts w:ascii="Times New Roman" w:eastAsia="Times New Roman" w:hAnsi="Times New Roman"/>
          <w:color w:val="1E2120"/>
          <w:lang w:eastAsia="ru-RU"/>
        </w:rPr>
        <w:t>контроля за</w:t>
      </w:r>
      <w:proofErr w:type="gramEnd"/>
      <w:r>
        <w:rPr>
          <w:rFonts w:ascii="Times New Roman" w:eastAsia="Times New Roman" w:hAnsi="Times New Roman"/>
          <w:color w:val="1E2120"/>
          <w:lang w:eastAsia="ru-RU"/>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r>
        <w:rPr>
          <w:rFonts w:ascii="Times New Roman" w:eastAsia="Times New Roman" w:hAnsi="Times New Roman"/>
          <w:color w:val="1E2120"/>
          <w:lang w:eastAsia="ru-RU"/>
        </w:rPr>
        <w:br/>
        <w:t xml:space="preserve">7.8. Отбор суточной пробы осуществляется назначенным ответственным работником пищеблока (членом комиссии по </w:t>
      </w:r>
      <w:proofErr w:type="gramStart"/>
      <w:r>
        <w:rPr>
          <w:rFonts w:ascii="Times New Roman" w:eastAsia="Times New Roman" w:hAnsi="Times New Roman"/>
          <w:color w:val="1E2120"/>
          <w:lang w:eastAsia="ru-RU"/>
        </w:rPr>
        <w:t>контролю за</w:t>
      </w:r>
      <w:proofErr w:type="gramEnd"/>
      <w:r>
        <w:rPr>
          <w:rFonts w:ascii="Times New Roman" w:eastAsia="Times New Roman" w:hAnsi="Times New Roman"/>
          <w:color w:val="1E2120"/>
          <w:lang w:eastAsia="ru-RU"/>
        </w:rPr>
        <w:t xml:space="preserve">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w:t>
      </w:r>
      <w:r>
        <w:rPr>
          <w:rFonts w:ascii="Times New Roman" w:eastAsia="Times New Roman" w:hAnsi="Times New Roman"/>
          <w:color w:val="1E2120"/>
          <w:lang w:eastAsia="ru-RU"/>
        </w:rPr>
        <w:br/>
      </w:r>
      <w:ins w:id="6" w:author="Unknown">
        <w:r>
          <w:rPr>
            <w:rFonts w:ascii="Times New Roman" w:eastAsia="Times New Roman" w:hAnsi="Times New Roman"/>
            <w:color w:val="1E2120"/>
            <w:u w:val="single"/>
            <w:bdr w:val="none" w:sz="0" w:space="0" w:color="auto" w:frame="1"/>
            <w:lang w:eastAsia="ru-RU"/>
          </w:rPr>
          <w:t>Суточная проба отбирается в объеме:</w:t>
        </w:r>
      </w:ins>
    </w:p>
    <w:p w:rsidR="00FD5653" w:rsidRDefault="00FD5653" w:rsidP="00FD5653">
      <w:pPr>
        <w:numPr>
          <w:ilvl w:val="0"/>
          <w:numId w:val="7"/>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порционные блюда, биточки, котлеты, сырники,</w:t>
      </w:r>
    </w:p>
    <w:p w:rsidR="00FD5653" w:rsidRDefault="00FD5653" w:rsidP="00FD5653">
      <w:pPr>
        <w:numPr>
          <w:ilvl w:val="0"/>
          <w:numId w:val="7"/>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 поштучно, в объеме одной порции;</w:t>
      </w:r>
    </w:p>
    <w:p w:rsidR="00FD5653" w:rsidRDefault="00FD5653" w:rsidP="00FD5653">
      <w:pPr>
        <w:numPr>
          <w:ilvl w:val="0"/>
          <w:numId w:val="7"/>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холодные закуски, первые блюда, гарниры и напитки (третьи блюда) - в количестве не менее 100 г;</w:t>
      </w:r>
    </w:p>
    <w:p w:rsidR="00FD5653" w:rsidRDefault="00FD5653" w:rsidP="00FD5653">
      <w:pPr>
        <w:numPr>
          <w:ilvl w:val="0"/>
          <w:numId w:val="7"/>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порционные вторые блюда, котлеты, и т.д. оставляют поштучно, целиком (в объеме одной порции).</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7.9. Суточные пробы должны храниться не менее 48 часов в специально отведенном в холодильнике месте/холодильнике при температуре от +2</w:t>
      </w:r>
      <w:proofErr w:type="gramStart"/>
      <w:r>
        <w:rPr>
          <w:rFonts w:ascii="Times New Roman" w:eastAsia="Times New Roman" w:hAnsi="Times New Roman"/>
          <w:color w:val="1E2120"/>
          <w:lang w:eastAsia="ru-RU"/>
        </w:rPr>
        <w:t>°С</w:t>
      </w:r>
      <w:proofErr w:type="gramEnd"/>
      <w:r>
        <w:rPr>
          <w:rFonts w:ascii="Times New Roman" w:eastAsia="Times New Roman" w:hAnsi="Times New Roman"/>
          <w:color w:val="1E2120"/>
          <w:lang w:eastAsia="ru-RU"/>
        </w:rPr>
        <w:t xml:space="preserve"> до +6°С.</w:t>
      </w:r>
      <w:r>
        <w:rPr>
          <w:rFonts w:ascii="Times New Roman" w:eastAsia="Times New Roman" w:hAnsi="Times New Roman"/>
          <w:color w:val="1E2120"/>
          <w:lang w:eastAsia="ru-RU"/>
        </w:rPr>
        <w:br/>
        <w:t xml:space="preserve">7.10. Выдача готовой пищи разрешается только после проведения контроля комиссией по </w:t>
      </w:r>
      <w:proofErr w:type="gramStart"/>
      <w:r>
        <w:rPr>
          <w:rFonts w:ascii="Times New Roman" w:eastAsia="Times New Roman" w:hAnsi="Times New Roman"/>
          <w:color w:val="1E2120"/>
          <w:lang w:eastAsia="ru-RU"/>
        </w:rPr>
        <w:t>контролю за</w:t>
      </w:r>
      <w:proofErr w:type="gramEnd"/>
      <w:r>
        <w:rPr>
          <w:rFonts w:ascii="Times New Roman" w:eastAsia="Times New Roman" w:hAnsi="Times New Roman"/>
          <w:color w:val="1E2120"/>
          <w:lang w:eastAsia="ru-RU"/>
        </w:rPr>
        <w:t xml:space="preserve">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w:t>
      </w:r>
      <w:r>
        <w:rPr>
          <w:rFonts w:ascii="Times New Roman" w:eastAsia="Times New Roman" w:hAnsi="Times New Roman"/>
          <w:i/>
          <w:iCs/>
          <w:color w:val="1E2120"/>
          <w:bdr w:val="none" w:sz="0" w:space="0" w:color="auto" w:frame="1"/>
          <w:lang w:eastAsia="ru-RU"/>
        </w:rPr>
        <w:t>Приложение 11</w:t>
      </w:r>
      <w:r>
        <w:rPr>
          <w:rFonts w:ascii="Times New Roman" w:eastAsia="Times New Roman" w:hAnsi="Times New Roman"/>
          <w:color w:val="1E2120"/>
          <w:lang w:eastAsia="ru-RU"/>
        </w:rPr>
        <w:t>).</w:t>
      </w:r>
      <w:r>
        <w:rPr>
          <w:rFonts w:ascii="Times New Roman" w:eastAsia="Times New Roman" w:hAnsi="Times New Roman"/>
          <w:color w:val="1E2120"/>
          <w:lang w:eastAsia="ru-RU"/>
        </w:rPr>
        <w:br/>
        <w:t>7.11. Масса порционных блюд должна соответствовать выходу блюда, указанному в меню.</w:t>
      </w:r>
      <w:r>
        <w:rPr>
          <w:rFonts w:ascii="Times New Roman" w:eastAsia="Times New Roman" w:hAnsi="Times New Roman"/>
          <w:color w:val="1E2120"/>
          <w:lang w:eastAsia="ru-RU"/>
        </w:rPr>
        <w:br/>
        <w:t>7.12.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r>
        <w:rPr>
          <w:rFonts w:ascii="Times New Roman" w:eastAsia="Times New Roman" w:hAnsi="Times New Roman"/>
          <w:color w:val="1E2120"/>
          <w:lang w:eastAsia="ru-RU"/>
        </w:rPr>
        <w:br/>
        <w:t>7.13. </w:t>
      </w:r>
      <w:ins w:id="7" w:author="Unknown">
        <w:r>
          <w:rPr>
            <w:rFonts w:ascii="Times New Roman" w:eastAsia="Times New Roman" w:hAnsi="Times New Roman"/>
            <w:color w:val="1E2120"/>
            <w:u w:val="single"/>
            <w:bdr w:val="none" w:sz="0" w:space="0" w:color="auto" w:frame="1"/>
            <w:lang w:eastAsia="ru-RU"/>
          </w:rPr>
          <w:t>Для предотвращения возникновения и распространения инфекционных и массовых неинфекционных заболеваний (отравлений) не допускается:</w:t>
        </w:r>
      </w:ins>
    </w:p>
    <w:p w:rsidR="00FD5653" w:rsidRDefault="00FD5653" w:rsidP="00FD5653">
      <w:pPr>
        <w:numPr>
          <w:ilvl w:val="0"/>
          <w:numId w:val="8"/>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использование запрещенных пищевых продуктов;</w:t>
      </w:r>
    </w:p>
    <w:p w:rsidR="00FD5653" w:rsidRDefault="00FD5653" w:rsidP="00FD5653">
      <w:pPr>
        <w:numPr>
          <w:ilvl w:val="0"/>
          <w:numId w:val="8"/>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 xml:space="preserve">изготовление на пищеблоке ДОУ творога и других кисломолочных продуктов, а также блинчиков с мясом или с творогом, макарон с </w:t>
      </w:r>
      <w:proofErr w:type="gramStart"/>
      <w:r>
        <w:rPr>
          <w:rFonts w:ascii="Times New Roman" w:eastAsia="Times New Roman" w:hAnsi="Times New Roman"/>
          <w:color w:val="1E2120"/>
          <w:lang w:eastAsia="ru-RU"/>
        </w:rPr>
        <w:t>рубленным</w:t>
      </w:r>
      <w:proofErr w:type="gramEnd"/>
      <w:r>
        <w:rPr>
          <w:rFonts w:ascii="Times New Roman" w:eastAsia="Times New Roman" w:hAnsi="Times New Roman"/>
          <w:color w:val="1E2120"/>
          <w:lang w:eastAsia="ru-RU"/>
        </w:rPr>
        <w:t xml:space="preserve">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FD5653" w:rsidRDefault="00FD5653" w:rsidP="00FD5653">
      <w:pPr>
        <w:numPr>
          <w:ilvl w:val="0"/>
          <w:numId w:val="8"/>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окрошек и холодных супов;</w:t>
      </w:r>
    </w:p>
    <w:p w:rsidR="00FD5653" w:rsidRDefault="00FD5653" w:rsidP="00FD5653">
      <w:pPr>
        <w:numPr>
          <w:ilvl w:val="0"/>
          <w:numId w:val="8"/>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использование остатков пищи от предыдущего приема и пищи, приготовленной накануне;</w:t>
      </w:r>
    </w:p>
    <w:p w:rsidR="00FD5653" w:rsidRDefault="00FD5653" w:rsidP="00FD5653">
      <w:pPr>
        <w:numPr>
          <w:ilvl w:val="0"/>
          <w:numId w:val="8"/>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пищевых продуктов с истекшими сроками годности и явными признаками недоброкачественности (порчи);</w:t>
      </w:r>
    </w:p>
    <w:p w:rsidR="00FD5653" w:rsidRDefault="00FD5653" w:rsidP="00FD5653">
      <w:pPr>
        <w:numPr>
          <w:ilvl w:val="0"/>
          <w:numId w:val="8"/>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овощей и фруктов с наличием плесени и признаками гнили.</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lastRenderedPageBreak/>
        <w:t xml:space="preserve">7.14. Проверку качества пищи, соблюдение рецептур и технологических режимов осуществляет медицинский работник (комиссия по </w:t>
      </w:r>
      <w:proofErr w:type="gramStart"/>
      <w:r>
        <w:rPr>
          <w:rFonts w:ascii="Times New Roman" w:eastAsia="Times New Roman" w:hAnsi="Times New Roman"/>
          <w:color w:val="1E2120"/>
          <w:lang w:eastAsia="ru-RU"/>
        </w:rPr>
        <w:t>контролю за</w:t>
      </w:r>
      <w:proofErr w:type="gramEnd"/>
      <w:r>
        <w:rPr>
          <w:rFonts w:ascii="Times New Roman" w:eastAsia="Times New Roman" w:hAnsi="Times New Roman"/>
          <w:color w:val="1E2120"/>
          <w:lang w:eastAsia="ru-RU"/>
        </w:rPr>
        <w:t xml:space="preserve"> организацией и качеством питания, бракеражу готовой продукции). Результаты контроля регистрируются в журнале бракеража готовой пищевой продукции дошкольного образовательного учреждения.</w:t>
      </w:r>
      <w:r>
        <w:rPr>
          <w:rFonts w:ascii="Times New Roman" w:eastAsia="Times New Roman" w:hAnsi="Times New Roman"/>
          <w:color w:val="1E2120"/>
          <w:lang w:eastAsia="ru-RU"/>
        </w:rPr>
        <w:br/>
        <w:t>7.15. </w:t>
      </w:r>
      <w:ins w:id="8" w:author="Unknown">
        <w:r>
          <w:rPr>
            <w:rFonts w:ascii="Times New Roman" w:eastAsia="Times New Roman" w:hAnsi="Times New Roman"/>
            <w:color w:val="1E2120"/>
            <w:u w:val="single"/>
            <w:bdr w:val="none" w:sz="0" w:space="0" w:color="auto" w:frame="1"/>
            <w:lang w:eastAsia="ru-RU"/>
          </w:rPr>
          <w:t>В компетенцию заведующего ДОУ по организации питания входит:</w:t>
        </w:r>
      </w:ins>
    </w:p>
    <w:p w:rsidR="00FD5653" w:rsidRDefault="00FD5653" w:rsidP="00FD5653">
      <w:pPr>
        <w:numPr>
          <w:ilvl w:val="0"/>
          <w:numId w:val="9"/>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утверждение ежедневного меню;</w:t>
      </w:r>
    </w:p>
    <w:p w:rsidR="00FD5653" w:rsidRDefault="00FD5653" w:rsidP="00FD5653">
      <w:pPr>
        <w:numPr>
          <w:ilvl w:val="0"/>
          <w:numId w:val="9"/>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контроль состояния производственной базы пищеблока, замена устаревшего оборудования, его ремонт и обеспечение запасными частями;</w:t>
      </w:r>
    </w:p>
    <w:p w:rsidR="00FD5653" w:rsidRDefault="00FD5653" w:rsidP="00FD5653">
      <w:pPr>
        <w:numPr>
          <w:ilvl w:val="0"/>
          <w:numId w:val="9"/>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капитальный и текущий ремонт помещений пищеблока;</w:t>
      </w:r>
    </w:p>
    <w:p w:rsidR="00FD5653" w:rsidRDefault="00FD5653" w:rsidP="00FD5653">
      <w:pPr>
        <w:numPr>
          <w:ilvl w:val="0"/>
          <w:numId w:val="9"/>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контроль соблюдения требований санитарно-эпидемиологических правил и норм;</w:t>
      </w:r>
    </w:p>
    <w:p w:rsidR="00FD5653" w:rsidRDefault="00FD5653" w:rsidP="00FD5653">
      <w:pPr>
        <w:numPr>
          <w:ilvl w:val="0"/>
          <w:numId w:val="9"/>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FD5653" w:rsidRDefault="00FD5653" w:rsidP="00FD5653">
      <w:pPr>
        <w:numPr>
          <w:ilvl w:val="0"/>
          <w:numId w:val="9"/>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заключение контрактов на поставку продуктов питания поставщиком.</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7.16. </w:t>
      </w:r>
      <w:ins w:id="9" w:author="Unknown">
        <w:r>
          <w:rPr>
            <w:rFonts w:ascii="Times New Roman" w:eastAsia="Times New Roman" w:hAnsi="Times New Roman"/>
            <w:color w:val="1E2120"/>
            <w:u w:val="single"/>
            <w:bdr w:val="none" w:sz="0" w:space="0" w:color="auto" w:frame="1"/>
            <w:lang w:eastAsia="ru-RU"/>
          </w:rPr>
          <w:t>Работа по организации питания детей в группах осуществляется под руководством воспитателя и заключается:</w:t>
        </w:r>
      </w:ins>
    </w:p>
    <w:p w:rsidR="00FD5653" w:rsidRDefault="00FD5653" w:rsidP="00FD5653">
      <w:pPr>
        <w:numPr>
          <w:ilvl w:val="0"/>
          <w:numId w:val="10"/>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в создании безопасных условий при подготовке и во время приема пищи;</w:t>
      </w:r>
    </w:p>
    <w:p w:rsidR="00FD5653" w:rsidRDefault="00FD5653" w:rsidP="00FD5653">
      <w:pPr>
        <w:numPr>
          <w:ilvl w:val="0"/>
          <w:numId w:val="10"/>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в формировании культурно-гигиенических навыков во время приема пищи детьми.</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7.17. Привлекать воспитанников дошкольного образовательного учреждения к получению пищи с пищеблока категорически запрещается.</w:t>
      </w:r>
      <w:r>
        <w:rPr>
          <w:rFonts w:ascii="Times New Roman" w:eastAsia="Times New Roman" w:hAnsi="Times New Roman"/>
          <w:color w:val="1E2120"/>
          <w:lang w:eastAsia="ru-RU"/>
        </w:rPr>
        <w:br/>
        <w:t>7.18. </w:t>
      </w:r>
      <w:ins w:id="10" w:author="Unknown">
        <w:r>
          <w:rPr>
            <w:rFonts w:ascii="Times New Roman" w:eastAsia="Times New Roman" w:hAnsi="Times New Roman"/>
            <w:color w:val="1E2120"/>
            <w:u w:val="single"/>
            <w:bdr w:val="none" w:sz="0" w:space="0" w:color="auto" w:frame="1"/>
            <w:lang w:eastAsia="ru-RU"/>
          </w:rPr>
          <w:t>Перед раздачей пищи детям помощник воспитателя обязан:</w:t>
        </w:r>
      </w:ins>
    </w:p>
    <w:p w:rsidR="00FD5653" w:rsidRDefault="00FD5653" w:rsidP="00FD5653">
      <w:pPr>
        <w:numPr>
          <w:ilvl w:val="0"/>
          <w:numId w:val="11"/>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промыть столы горячей водой с мылом;</w:t>
      </w:r>
    </w:p>
    <w:p w:rsidR="00FD5653" w:rsidRDefault="00FD5653" w:rsidP="00FD5653">
      <w:pPr>
        <w:numPr>
          <w:ilvl w:val="0"/>
          <w:numId w:val="11"/>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тщательно вымыть руки;</w:t>
      </w:r>
    </w:p>
    <w:p w:rsidR="00FD5653" w:rsidRDefault="00FD5653" w:rsidP="00FD5653">
      <w:pPr>
        <w:numPr>
          <w:ilvl w:val="0"/>
          <w:numId w:val="11"/>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надеть специальную одежду для получения и раздачи пищи;</w:t>
      </w:r>
    </w:p>
    <w:p w:rsidR="00FD5653" w:rsidRDefault="00FD5653" w:rsidP="00FD5653">
      <w:pPr>
        <w:numPr>
          <w:ilvl w:val="0"/>
          <w:numId w:val="11"/>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проветрить помещение;</w:t>
      </w:r>
    </w:p>
    <w:p w:rsidR="00FD5653" w:rsidRDefault="00FD5653" w:rsidP="00FD5653">
      <w:pPr>
        <w:numPr>
          <w:ilvl w:val="0"/>
          <w:numId w:val="11"/>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сервировать столы в соответствии с приемом пищи.</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7.19. К сервировке столов могут привлекаться дети с 3 лет.</w:t>
      </w:r>
      <w:r>
        <w:rPr>
          <w:rFonts w:ascii="Times New Roman" w:eastAsia="Times New Roman" w:hAnsi="Times New Roman"/>
          <w:color w:val="1E2120"/>
          <w:lang w:eastAsia="ru-RU"/>
        </w:rPr>
        <w:br/>
        <w:t>7.20. Во время раздачи пищи категорически запрещается нахождение воспитанников в обеденной зоне.</w:t>
      </w:r>
      <w:r>
        <w:rPr>
          <w:rFonts w:ascii="Times New Roman" w:eastAsia="Times New Roman" w:hAnsi="Times New Roman"/>
          <w:color w:val="1E2120"/>
          <w:lang w:eastAsia="ru-RU"/>
        </w:rPr>
        <w:br/>
        <w:t>7.21. </w:t>
      </w:r>
      <w:ins w:id="11" w:author="Unknown">
        <w:r>
          <w:rPr>
            <w:rFonts w:ascii="Times New Roman" w:eastAsia="Times New Roman" w:hAnsi="Times New Roman"/>
            <w:color w:val="1E2120"/>
            <w:u w:val="single"/>
            <w:bdr w:val="none" w:sz="0" w:space="0" w:color="auto" w:frame="1"/>
            <w:lang w:eastAsia="ru-RU"/>
          </w:rPr>
          <w:t>Подача блюд и прием пищи в обед осуществляется в следующем порядке:</w:t>
        </w:r>
      </w:ins>
    </w:p>
    <w:p w:rsidR="00FD5653" w:rsidRDefault="00FD5653" w:rsidP="00FD5653">
      <w:pPr>
        <w:numPr>
          <w:ilvl w:val="0"/>
          <w:numId w:val="12"/>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во время сервировки столов на столы ставятся хлебные тарелки с хлебом;</w:t>
      </w:r>
    </w:p>
    <w:p w:rsidR="00FD5653" w:rsidRDefault="00FD5653" w:rsidP="00FD5653">
      <w:pPr>
        <w:numPr>
          <w:ilvl w:val="0"/>
          <w:numId w:val="12"/>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разливают III блюдо;</w:t>
      </w:r>
    </w:p>
    <w:p w:rsidR="00FD5653" w:rsidRDefault="00FD5653" w:rsidP="00FD5653">
      <w:pPr>
        <w:numPr>
          <w:ilvl w:val="0"/>
          <w:numId w:val="12"/>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подается первое блюдо;</w:t>
      </w:r>
    </w:p>
    <w:p w:rsidR="00FD5653" w:rsidRDefault="00FD5653" w:rsidP="00FD5653">
      <w:pPr>
        <w:numPr>
          <w:ilvl w:val="0"/>
          <w:numId w:val="12"/>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дети рассаживаются за столы и начинают прием пищи;</w:t>
      </w:r>
    </w:p>
    <w:p w:rsidR="00FD5653" w:rsidRDefault="00FD5653" w:rsidP="00FD5653">
      <w:pPr>
        <w:numPr>
          <w:ilvl w:val="0"/>
          <w:numId w:val="12"/>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по мере употребления воспитанниками ДОУ блюда, помощник воспитателя убирает со столов салатники;</w:t>
      </w:r>
    </w:p>
    <w:p w:rsidR="00FD5653" w:rsidRDefault="00FD5653" w:rsidP="00FD5653">
      <w:pPr>
        <w:numPr>
          <w:ilvl w:val="0"/>
          <w:numId w:val="12"/>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дети приступают к приему первого блюда;</w:t>
      </w:r>
    </w:p>
    <w:p w:rsidR="00FD5653" w:rsidRDefault="00FD5653" w:rsidP="00FD5653">
      <w:pPr>
        <w:numPr>
          <w:ilvl w:val="0"/>
          <w:numId w:val="12"/>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по окончании, помощник воспитателя убирает со столов тарелки из-под первого;</w:t>
      </w:r>
    </w:p>
    <w:p w:rsidR="00FD5653" w:rsidRDefault="00FD5653" w:rsidP="00FD5653">
      <w:pPr>
        <w:numPr>
          <w:ilvl w:val="0"/>
          <w:numId w:val="12"/>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подается второе блюдо;</w:t>
      </w:r>
    </w:p>
    <w:p w:rsidR="00FD5653" w:rsidRDefault="00FD5653" w:rsidP="00FD5653">
      <w:pPr>
        <w:numPr>
          <w:ilvl w:val="0"/>
          <w:numId w:val="12"/>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прием пищи заканчивается приемом третьего блюда.</w:t>
      </w:r>
    </w:p>
    <w:p w:rsidR="00FD5653" w:rsidRDefault="00FD5653" w:rsidP="00FD5653">
      <w:pPr>
        <w:shd w:val="clear" w:color="auto" w:fill="FFFFFF"/>
        <w:spacing w:after="18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7.22. В группах раннего возраста детей, у которых не сформирован навык самостоятельного приема пищи, докармливают.</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noProof/>
          <w:lang w:eastAsia="ru-RU"/>
        </w:rPr>
        <mc:AlternateContent>
          <mc:Choice Requires="wps">
            <w:drawing>
              <wp:inline distT="0" distB="0" distL="0" distR="0" wp14:anchorId="2B730044" wp14:editId="75DDEB98">
                <wp:extent cx="304800" cy="304800"/>
                <wp:effectExtent l="0" t="0" r="0" b="0"/>
                <wp:docPr id="10" name="AutoShape 3" descr="https://ohrana-tryda.com/magaz/kitchen60-50.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https://ohrana-tryda.com/magaz/kitchen60-50.png" href="https://ohrana-tryda.com/product/dou-vospit"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" o:button="t" filled="f" stroked="f">
                <v:fill o:detectmouseclick="t"/>
                <o:lock v:ext="edit" aspectratio="t"/>
                <w10:anchorlock/>
              </v:rect>
            </w:pict>
          </mc:Fallback>
        </mc:AlternateContent>
      </w:r>
    </w:p>
    <w:p w:rsidR="00FD5653" w:rsidRDefault="00FD5653" w:rsidP="00FD5653">
      <w:pPr>
        <w:shd w:val="clear" w:color="auto" w:fill="FFFFFF"/>
        <w:spacing w:after="90" w:line="375" w:lineRule="atLeast"/>
        <w:jc w:val="both"/>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8. Организация питьевого режима в ДОУ</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lastRenderedPageBreak/>
        <w:t>9.1. 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r>
        <w:rPr>
          <w:rFonts w:ascii="Times New Roman" w:eastAsia="Times New Roman" w:hAnsi="Times New Roman"/>
          <w:color w:val="1E2120"/>
          <w:lang w:eastAsia="ru-RU"/>
        </w:rPr>
        <w:br/>
        <w:t>9.1.1. Осуществляется обеспечение питьевой водой, отвечающей обязательным требованиям.</w:t>
      </w:r>
      <w:r>
        <w:rPr>
          <w:rFonts w:ascii="Times New Roman" w:eastAsia="Times New Roman" w:hAnsi="Times New Roman"/>
          <w:color w:val="1E2120"/>
          <w:lang w:eastAsia="ru-RU"/>
        </w:rPr>
        <w:br/>
        <w:t>9.1.2. Питьевой режим должен быть организован посредством установки стационарных питьевых фонтанчиков, устрой</w:t>
      </w:r>
      <w:proofErr w:type="gramStart"/>
      <w:r>
        <w:rPr>
          <w:rFonts w:ascii="Times New Roman" w:eastAsia="Times New Roman" w:hAnsi="Times New Roman"/>
          <w:color w:val="1E2120"/>
          <w:lang w:eastAsia="ru-RU"/>
        </w:rPr>
        <w:t>ств дл</w:t>
      </w:r>
      <w:proofErr w:type="gramEnd"/>
      <w:r>
        <w:rPr>
          <w:rFonts w:ascii="Times New Roman" w:eastAsia="Times New Roman" w:hAnsi="Times New Roman"/>
          <w:color w:val="1E2120"/>
          <w:lang w:eastAsia="ru-RU"/>
        </w:rPr>
        <w:t>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r>
        <w:rPr>
          <w:rFonts w:ascii="Times New Roman" w:eastAsia="Times New Roman" w:hAnsi="Times New Roman"/>
          <w:color w:val="1E2120"/>
          <w:lang w:eastAsia="ru-RU"/>
        </w:rPr>
        <w:br/>
        <w:t>9.1.3.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r>
        <w:rPr>
          <w:rFonts w:ascii="Times New Roman" w:eastAsia="Times New Roman" w:hAnsi="Times New Roman"/>
          <w:color w:val="1E2120"/>
          <w:lang w:eastAsia="ru-RU"/>
        </w:rPr>
        <w:br/>
        <w:t xml:space="preserve">9.2. </w:t>
      </w:r>
      <w:proofErr w:type="gramStart"/>
      <w:r>
        <w:rPr>
          <w:rFonts w:ascii="Times New Roman" w:eastAsia="Times New Roman" w:hAnsi="Times New Roman"/>
          <w:color w:val="1E2120"/>
          <w:lang w:eastAsia="ru-RU"/>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rPr>
          <w:rFonts w:ascii="Times New Roman" w:eastAsia="Times New Roman" w:hAnsi="Times New Roman"/>
          <w:color w:val="1E2120"/>
          <w:lang w:eastAsia="ru-RU"/>
        </w:rPr>
        <w:t xml:space="preserve"> контейнеров - для сбора использованной посуды одноразового применения.</w:t>
      </w:r>
      <w:r>
        <w:rPr>
          <w:rFonts w:ascii="Times New Roman" w:eastAsia="Times New Roman" w:hAnsi="Times New Roman"/>
          <w:color w:val="1E2120"/>
          <w:lang w:eastAsia="ru-RU"/>
        </w:rPr>
        <w:br/>
        <w:t>9.2.1.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Pr>
          <w:rFonts w:ascii="Times New Roman" w:eastAsia="Times New Roman" w:hAnsi="Times New Roman"/>
          <w:color w:val="1E2120"/>
          <w:lang w:eastAsia="ru-RU"/>
        </w:rPr>
        <w:br/>
        <w:t>9.3.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r>
        <w:rPr>
          <w:rFonts w:ascii="Times New Roman" w:eastAsia="Times New Roman" w:hAnsi="Times New Roman"/>
          <w:color w:val="1E2120"/>
          <w:lang w:eastAsia="ru-RU"/>
        </w:rPr>
        <w:br/>
        <w:t>9.4. </w:t>
      </w:r>
      <w:ins w:id="12" w:author="Unknown">
        <w:r>
          <w:rPr>
            <w:rFonts w:ascii="Times New Roman" w:eastAsia="Times New Roman" w:hAnsi="Times New Roman"/>
            <w:color w:val="1E2120"/>
            <w:u w:val="single"/>
            <w:bdr w:val="none" w:sz="0" w:space="0" w:color="auto" w:frame="1"/>
            <w:lang w:eastAsia="ru-RU"/>
          </w:rPr>
          <w:t>Допускается организация питьевого режима с использованием кипяченой питьевой воды, при условии соблюдения следующих требований:</w:t>
        </w:r>
      </w:ins>
    </w:p>
    <w:p w:rsidR="00FD5653" w:rsidRDefault="00FD5653" w:rsidP="00FD5653">
      <w:pPr>
        <w:numPr>
          <w:ilvl w:val="0"/>
          <w:numId w:val="13"/>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кипятить воду нужно не менее 5 минут;</w:t>
      </w:r>
    </w:p>
    <w:p w:rsidR="00FD5653" w:rsidRDefault="00FD5653" w:rsidP="00FD5653">
      <w:pPr>
        <w:numPr>
          <w:ilvl w:val="0"/>
          <w:numId w:val="13"/>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до раздачи детям кипяченая вода должна быть охлаждена до комнатной температуры непосредственно в емкости, где она кипятилась;</w:t>
      </w:r>
    </w:p>
    <w:p w:rsidR="00FD5653" w:rsidRDefault="00FD5653" w:rsidP="00FD5653">
      <w:pPr>
        <w:numPr>
          <w:ilvl w:val="0"/>
          <w:numId w:val="13"/>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FD5653" w:rsidRDefault="00FD5653" w:rsidP="00FD5653">
      <w:pPr>
        <w:shd w:val="clear" w:color="auto" w:fill="FFFFFF"/>
        <w:spacing w:after="90" w:line="375" w:lineRule="atLeast"/>
        <w:jc w:val="both"/>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9. Порядок учета питания</w:t>
      </w:r>
    </w:p>
    <w:p w:rsidR="00FD5653" w:rsidRDefault="00FD5653" w:rsidP="00FD5653">
      <w:pPr>
        <w:shd w:val="clear" w:color="auto" w:fill="FFFFFF"/>
        <w:spacing w:after="18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 xml:space="preserve">10.1. К началу учебного года заведующим ДОУ издается приказ о назначении ответственных за организацию питания, создание комиссии по </w:t>
      </w:r>
      <w:proofErr w:type="gramStart"/>
      <w:r>
        <w:rPr>
          <w:rFonts w:ascii="Times New Roman" w:eastAsia="Times New Roman" w:hAnsi="Times New Roman"/>
          <w:color w:val="1E2120"/>
          <w:lang w:eastAsia="ru-RU"/>
        </w:rPr>
        <w:t>контролю за</w:t>
      </w:r>
      <w:proofErr w:type="gramEnd"/>
      <w:r>
        <w:rPr>
          <w:rFonts w:ascii="Times New Roman" w:eastAsia="Times New Roman" w:hAnsi="Times New Roman"/>
          <w:color w:val="1E2120"/>
          <w:lang w:eastAsia="ru-RU"/>
        </w:rPr>
        <w:t xml:space="preserve"> организацией и качеством питания, бракеражу готовой продукции, определяются их функциональные обязанности.</w:t>
      </w:r>
      <w:r>
        <w:rPr>
          <w:rFonts w:ascii="Times New Roman" w:eastAsia="Times New Roman" w:hAnsi="Times New Roman"/>
          <w:color w:val="1E2120"/>
          <w:lang w:eastAsia="ru-RU"/>
        </w:rPr>
        <w:br/>
        <w:t>10.2. Ответственный за организацию питания осуществляют учет питающихся детей в Журнале учета посещаемости детей.</w:t>
      </w:r>
      <w:r>
        <w:rPr>
          <w:rFonts w:ascii="Times New Roman" w:eastAsia="Times New Roman" w:hAnsi="Times New Roman"/>
          <w:color w:val="1E2120"/>
          <w:lang w:eastAsia="ru-RU"/>
        </w:rPr>
        <w:br/>
        <w:t>10.3.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воспитатели.</w:t>
      </w:r>
      <w:r>
        <w:rPr>
          <w:rFonts w:ascii="Times New Roman" w:eastAsia="Times New Roman" w:hAnsi="Times New Roman"/>
          <w:color w:val="1E2120"/>
          <w:lang w:eastAsia="ru-RU"/>
        </w:rPr>
        <w:br/>
        <w:t>10.4.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r>
        <w:rPr>
          <w:rFonts w:ascii="Times New Roman" w:eastAsia="Times New Roman" w:hAnsi="Times New Roman"/>
          <w:color w:val="1E2120"/>
          <w:lang w:eastAsia="ru-RU"/>
        </w:rPr>
        <w:br/>
      </w:r>
      <w:r>
        <w:rPr>
          <w:rFonts w:ascii="Times New Roman" w:eastAsia="Times New Roman" w:hAnsi="Times New Roman"/>
          <w:color w:val="1E2120"/>
          <w:lang w:eastAsia="ru-RU"/>
        </w:rPr>
        <w:lastRenderedPageBreak/>
        <w:t>10.5.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w:t>
      </w:r>
      <w:r>
        <w:rPr>
          <w:rFonts w:ascii="Times New Roman" w:eastAsia="Times New Roman" w:hAnsi="Times New Roman"/>
          <w:color w:val="1E2120"/>
          <w:lang w:eastAsia="ru-RU"/>
        </w:rPr>
        <w:br/>
        <w:t>10.6.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r>
        <w:rPr>
          <w:rFonts w:ascii="Times New Roman" w:eastAsia="Times New Roman" w:hAnsi="Times New Roman"/>
          <w:color w:val="1E2120"/>
          <w:lang w:eastAsia="ru-RU"/>
        </w:rPr>
        <w:br/>
        <w:t>10.7.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r>
        <w:rPr>
          <w:rFonts w:ascii="Times New Roman" w:eastAsia="Times New Roman" w:hAnsi="Times New Roman"/>
          <w:color w:val="1E2120"/>
          <w:lang w:eastAsia="ru-RU"/>
        </w:rPr>
        <w:br/>
        <w:t>10.8. 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FD5653" w:rsidRDefault="00FD5653" w:rsidP="00FD5653">
      <w:pPr>
        <w:shd w:val="clear" w:color="auto" w:fill="FFFFFF"/>
        <w:spacing w:after="90" w:line="375" w:lineRule="atLeast"/>
        <w:jc w:val="both"/>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10. Финансирование расходов на питание воспитанников</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11.1.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r>
        <w:rPr>
          <w:rFonts w:ascii="Times New Roman" w:eastAsia="Times New Roman" w:hAnsi="Times New Roman"/>
          <w:color w:val="1E2120"/>
          <w:lang w:eastAsia="ru-RU"/>
        </w:rPr>
        <w:br/>
        <w:t>11.2.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r>
        <w:rPr>
          <w:rFonts w:ascii="Times New Roman" w:eastAsia="Times New Roman" w:hAnsi="Times New Roman"/>
          <w:color w:val="1E2120"/>
          <w:lang w:eastAsia="ru-RU"/>
        </w:rPr>
        <w:br/>
      </w:r>
    </w:p>
    <w:p w:rsidR="00FD5653" w:rsidRDefault="00FD5653" w:rsidP="00FD5653">
      <w:pPr>
        <w:shd w:val="clear" w:color="auto" w:fill="FFFFFF"/>
        <w:spacing w:after="0" w:line="263" w:lineRule="atLeast"/>
        <w:jc w:val="both"/>
        <w:textAlignment w:val="baseline"/>
        <w:outlineLvl w:val="5"/>
        <w:rPr>
          <w:rFonts w:ascii="Times New Roman" w:eastAsia="Times New Roman" w:hAnsi="Times New Roman"/>
          <w:b/>
          <w:bCs/>
          <w:color w:val="1E2120"/>
          <w:lang w:eastAsia="ru-RU"/>
        </w:rPr>
      </w:pPr>
      <w:r>
        <w:rPr>
          <w:rFonts w:ascii="Times New Roman" w:eastAsia="Times New Roman" w:hAnsi="Times New Roman"/>
          <w:b/>
          <w:bCs/>
          <w:i/>
          <w:iCs/>
          <w:color w:val="1E2120"/>
          <w:bdr w:val="none" w:sz="0" w:space="0" w:color="auto" w:frame="1"/>
          <w:lang w:eastAsia="ru-RU"/>
        </w:rPr>
        <w:t>Порядок организации и финансирования 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 приказов.</w:t>
      </w:r>
    </w:p>
    <w:p w:rsidR="00FD5653" w:rsidRDefault="00FD5653" w:rsidP="00FD5653">
      <w:pPr>
        <w:shd w:val="clear" w:color="auto" w:fill="FFFFFF"/>
        <w:spacing w:after="90" w:line="375" w:lineRule="atLeast"/>
        <w:jc w:val="both"/>
        <w:textAlignment w:val="baseline"/>
        <w:outlineLvl w:val="2"/>
        <w:rPr>
          <w:rFonts w:ascii="Times New Roman" w:eastAsia="Times New Roman" w:hAnsi="Times New Roman"/>
          <w:b/>
          <w:bCs/>
          <w:color w:val="1E2120"/>
          <w:lang w:eastAsia="ru-RU"/>
        </w:rPr>
      </w:pPr>
    </w:p>
    <w:p w:rsidR="00FD5653" w:rsidRDefault="00FD5653" w:rsidP="00FD5653">
      <w:pPr>
        <w:shd w:val="clear" w:color="auto" w:fill="FFFFFF"/>
        <w:spacing w:after="90" w:line="375" w:lineRule="atLeast"/>
        <w:jc w:val="both"/>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 xml:space="preserve">11. Ответственность и </w:t>
      </w:r>
      <w:proofErr w:type="gramStart"/>
      <w:r>
        <w:rPr>
          <w:rFonts w:ascii="Times New Roman" w:eastAsia="Times New Roman" w:hAnsi="Times New Roman"/>
          <w:b/>
          <w:bCs/>
          <w:color w:val="1E2120"/>
          <w:lang w:eastAsia="ru-RU"/>
        </w:rPr>
        <w:t>контроль за</w:t>
      </w:r>
      <w:proofErr w:type="gramEnd"/>
      <w:r>
        <w:rPr>
          <w:rFonts w:ascii="Times New Roman" w:eastAsia="Times New Roman" w:hAnsi="Times New Roman"/>
          <w:b/>
          <w:bCs/>
          <w:color w:val="1E2120"/>
          <w:lang w:eastAsia="ru-RU"/>
        </w:rPr>
        <w:t xml:space="preserve"> организацией питания</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12.1.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w:t>
      </w:r>
      <w:r>
        <w:rPr>
          <w:rFonts w:ascii="Times New Roman" w:eastAsia="Times New Roman" w:hAnsi="Times New Roman"/>
          <w:color w:val="1E2120"/>
          <w:lang w:eastAsia="ru-RU"/>
        </w:rPr>
        <w:br/>
        <w:t>12.2. Заведующий ДОУ представляет учредителю необходимые документы по использованию денежных средств на питание воспитанников.</w:t>
      </w:r>
      <w:r>
        <w:rPr>
          <w:rFonts w:ascii="Times New Roman" w:eastAsia="Times New Roman" w:hAnsi="Times New Roman"/>
          <w:color w:val="1E2120"/>
          <w:lang w:eastAsia="ru-RU"/>
        </w:rPr>
        <w:br/>
        <w:t>12.3.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w:t>
      </w:r>
      <w:r>
        <w:rPr>
          <w:rFonts w:ascii="Times New Roman" w:eastAsia="Times New Roman" w:hAnsi="Times New Roman"/>
          <w:color w:val="1E2120"/>
          <w:lang w:eastAsia="ru-RU"/>
        </w:rPr>
        <w:br/>
        <w:t xml:space="preserve">12.4. К началу нового учебного года заведующим ДОУ издается приказ о назначении лица, ответственного за питание в дошкольном образовательном учреждении, комиссии по </w:t>
      </w:r>
      <w:proofErr w:type="gramStart"/>
      <w:r>
        <w:rPr>
          <w:rFonts w:ascii="Times New Roman" w:eastAsia="Times New Roman" w:hAnsi="Times New Roman"/>
          <w:color w:val="1E2120"/>
          <w:lang w:eastAsia="ru-RU"/>
        </w:rPr>
        <w:t>контролю за</w:t>
      </w:r>
      <w:proofErr w:type="gramEnd"/>
      <w:r>
        <w:rPr>
          <w:rFonts w:ascii="Times New Roman" w:eastAsia="Times New Roman" w:hAnsi="Times New Roman"/>
          <w:color w:val="1E2120"/>
          <w:lang w:eastAsia="ru-RU"/>
        </w:rPr>
        <w:t xml:space="preserve"> организацией и качеством питания, бракеражу готовой продукции, определяются их функциональные обязанности.</w:t>
      </w:r>
      <w:r>
        <w:rPr>
          <w:rFonts w:ascii="Times New Roman" w:eastAsia="Times New Roman" w:hAnsi="Times New Roman"/>
          <w:color w:val="1E2120"/>
          <w:lang w:eastAsia="ru-RU"/>
        </w:rPr>
        <w:br/>
        <w:t xml:space="preserve">12.5. Контроль организации питания в дошкольном образовательном учреждении осуществляют заведующий, медицинский работник, комиссия по </w:t>
      </w:r>
      <w:proofErr w:type="gramStart"/>
      <w:r>
        <w:rPr>
          <w:rFonts w:ascii="Times New Roman" w:eastAsia="Times New Roman" w:hAnsi="Times New Roman"/>
          <w:color w:val="1E2120"/>
          <w:lang w:eastAsia="ru-RU"/>
        </w:rPr>
        <w:t>контролю за</w:t>
      </w:r>
      <w:proofErr w:type="gramEnd"/>
      <w:r>
        <w:rPr>
          <w:rFonts w:ascii="Times New Roman" w:eastAsia="Times New Roman" w:hAnsi="Times New Roman"/>
          <w:color w:val="1E2120"/>
          <w:lang w:eastAsia="ru-RU"/>
        </w:rPr>
        <w:t xml:space="preserve">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r>
        <w:rPr>
          <w:rFonts w:ascii="Times New Roman" w:eastAsia="Times New Roman" w:hAnsi="Times New Roman"/>
          <w:color w:val="1E2120"/>
          <w:lang w:eastAsia="ru-RU"/>
        </w:rPr>
        <w:br/>
        <w:t>12.6. </w:t>
      </w:r>
      <w:ins w:id="13" w:author="Unknown">
        <w:r>
          <w:rPr>
            <w:rFonts w:ascii="Times New Roman" w:eastAsia="Times New Roman" w:hAnsi="Times New Roman"/>
            <w:color w:val="1E2120"/>
            <w:u w:val="single"/>
            <w:bdr w:val="none" w:sz="0" w:space="0" w:color="auto" w:frame="1"/>
            <w:lang w:eastAsia="ru-RU"/>
          </w:rPr>
          <w:t>Заведующий ДОУ обеспечивает контроль:</w:t>
        </w:r>
      </w:ins>
    </w:p>
    <w:p w:rsidR="00FD5653" w:rsidRDefault="00FD5653" w:rsidP="00FD5653">
      <w:pPr>
        <w:numPr>
          <w:ilvl w:val="0"/>
          <w:numId w:val="14"/>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выполнения суточных норм продуктового набора, норм потребления пищевых веществ, энергетической ценности дневного рациона;</w:t>
      </w:r>
    </w:p>
    <w:p w:rsidR="00FD5653" w:rsidRDefault="00FD5653" w:rsidP="00FD5653">
      <w:pPr>
        <w:numPr>
          <w:ilvl w:val="0"/>
          <w:numId w:val="14"/>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lastRenderedPageBreak/>
        <w:t>выполнения договоров на закупку и поставку продуктов питания;</w:t>
      </w:r>
    </w:p>
    <w:p w:rsidR="00FD5653" w:rsidRDefault="00FD5653" w:rsidP="00FD5653">
      <w:pPr>
        <w:numPr>
          <w:ilvl w:val="0"/>
          <w:numId w:val="14"/>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условий хранения и сроков реализации пищевых продуктов;</w:t>
      </w:r>
    </w:p>
    <w:p w:rsidR="00FD5653" w:rsidRDefault="00FD5653" w:rsidP="00FD5653">
      <w:pPr>
        <w:numPr>
          <w:ilvl w:val="0"/>
          <w:numId w:val="14"/>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материально-технического состояния помещений пищеблока, наличия необходимого оборудования, его исправности;</w:t>
      </w:r>
    </w:p>
    <w:p w:rsidR="00FD5653" w:rsidRDefault="00FD5653" w:rsidP="00FD5653">
      <w:pPr>
        <w:numPr>
          <w:ilvl w:val="0"/>
          <w:numId w:val="14"/>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12.7. </w:t>
      </w:r>
      <w:ins w:id="14" w:author="Unknown">
        <w:r>
          <w:rPr>
            <w:rFonts w:ascii="Times New Roman" w:eastAsia="Times New Roman" w:hAnsi="Times New Roman"/>
            <w:color w:val="1E2120"/>
            <w:u w:val="single"/>
            <w:bdr w:val="none" w:sz="0" w:space="0" w:color="auto" w:frame="1"/>
            <w:lang w:eastAsia="ru-RU"/>
          </w:rPr>
          <w:t xml:space="preserve">Комиссия по </w:t>
        </w:r>
        <w:proofErr w:type="gramStart"/>
        <w:r>
          <w:rPr>
            <w:rFonts w:ascii="Times New Roman" w:eastAsia="Times New Roman" w:hAnsi="Times New Roman"/>
            <w:color w:val="1E2120"/>
            <w:u w:val="single"/>
            <w:bdr w:val="none" w:sz="0" w:space="0" w:color="auto" w:frame="1"/>
            <w:lang w:eastAsia="ru-RU"/>
          </w:rPr>
          <w:t>контролю за</w:t>
        </w:r>
        <w:proofErr w:type="gramEnd"/>
        <w:r>
          <w:rPr>
            <w:rFonts w:ascii="Times New Roman" w:eastAsia="Times New Roman" w:hAnsi="Times New Roman"/>
            <w:color w:val="1E2120"/>
            <w:u w:val="single"/>
            <w:bdr w:val="none" w:sz="0" w:space="0" w:color="auto" w:frame="1"/>
            <w:lang w:eastAsia="ru-RU"/>
          </w:rPr>
          <w:t xml:space="preserve"> организацией и качеством питания, бракеражу готовой продукции (медицинский работник) детского сада осуществляет контроль</w:t>
        </w:r>
      </w:ins>
    </w:p>
    <w:p w:rsidR="00FD5653" w:rsidRDefault="00FD5653" w:rsidP="00FD5653">
      <w:pPr>
        <w:numPr>
          <w:ilvl w:val="0"/>
          <w:numId w:val="15"/>
        </w:numPr>
        <w:shd w:val="clear" w:color="auto" w:fill="FFFFFF"/>
        <w:spacing w:after="0" w:line="351" w:lineRule="atLeast"/>
        <w:ind w:left="225"/>
        <w:jc w:val="both"/>
        <w:textAlignment w:val="baseline"/>
        <w:rPr>
          <w:rFonts w:ascii="Times New Roman" w:eastAsia="Times New Roman" w:hAnsi="Times New Roman"/>
          <w:color w:val="1E2120"/>
          <w:lang w:eastAsia="ru-RU"/>
        </w:rPr>
      </w:pPr>
      <w:proofErr w:type="gramStart"/>
      <w:r>
        <w:rPr>
          <w:rFonts w:ascii="Times New Roman" w:eastAsia="Times New Roman" w:hAnsi="Times New Roman"/>
          <w:color w:val="1E2120"/>
          <w:lang w:eastAsia="ru-RU"/>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roofErr w:type="gramEnd"/>
    </w:p>
    <w:p w:rsidR="00FD5653" w:rsidRDefault="00FD5653" w:rsidP="00FD5653">
      <w:pPr>
        <w:numPr>
          <w:ilvl w:val="0"/>
          <w:numId w:val="15"/>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FD5653" w:rsidRDefault="00FD5653" w:rsidP="00FD5653">
      <w:pPr>
        <w:numPr>
          <w:ilvl w:val="0"/>
          <w:numId w:val="15"/>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режима отбора и условий хранения суточных проб (ежедневно);</w:t>
      </w:r>
    </w:p>
    <w:p w:rsidR="00FD5653" w:rsidRDefault="00FD5653" w:rsidP="00FD5653">
      <w:pPr>
        <w:numPr>
          <w:ilvl w:val="0"/>
          <w:numId w:val="15"/>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работы пищеблока, его санитарного состояния, режима обработки посуды, технологического оборудования, инвентаря (ежедневно);</w:t>
      </w:r>
    </w:p>
    <w:p w:rsidR="00FD5653" w:rsidRDefault="00FD5653" w:rsidP="00FD5653">
      <w:pPr>
        <w:numPr>
          <w:ilvl w:val="0"/>
          <w:numId w:val="15"/>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соблюдения правил личной гигиены сотрудниками пищеблока с отметкой в гигиеническом журнале (ежедневно);</w:t>
      </w:r>
    </w:p>
    <w:p w:rsidR="00FD5653" w:rsidRDefault="00FD5653" w:rsidP="00FD5653">
      <w:pPr>
        <w:numPr>
          <w:ilvl w:val="0"/>
          <w:numId w:val="15"/>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информирования родителей (законных представителей) о ежедневном меню с указанием выхода готовых блюд (ежедневно);</w:t>
      </w:r>
    </w:p>
    <w:p w:rsidR="00FD5653" w:rsidRDefault="00FD5653" w:rsidP="00FD5653">
      <w:pPr>
        <w:numPr>
          <w:ilvl w:val="0"/>
          <w:numId w:val="15"/>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выполнения суточных норм питания на одного ребенка;</w:t>
      </w:r>
    </w:p>
    <w:p w:rsidR="00FD5653" w:rsidRDefault="00FD5653" w:rsidP="00FD5653">
      <w:pPr>
        <w:numPr>
          <w:ilvl w:val="0"/>
          <w:numId w:val="15"/>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FD5653" w:rsidRDefault="00FD5653" w:rsidP="00FD5653">
      <w:pPr>
        <w:shd w:val="clear" w:color="auto" w:fill="FFFFFF"/>
        <w:spacing w:after="18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12.8. Лицо, ответственное за организацию питания, осуществляет учет питающихся детей в журнале питания, который должен быть в бумажном виде прошнурован, пронумерован, скреплен печатью и подписью заведующего дошкольным образовательным учреждением. Возможно ведение журнала в электронном виде.</w:t>
      </w:r>
    </w:p>
    <w:p w:rsidR="00FD5653" w:rsidRDefault="00FD5653" w:rsidP="00FD5653">
      <w:pPr>
        <w:shd w:val="clear" w:color="auto" w:fill="FFFFFF"/>
        <w:spacing w:after="90" w:line="375" w:lineRule="atLeast"/>
        <w:jc w:val="both"/>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12. Документация</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13.1. </w:t>
      </w:r>
      <w:ins w:id="15" w:author="Unknown">
        <w:r>
          <w:rPr>
            <w:rFonts w:ascii="Times New Roman" w:eastAsia="Times New Roman" w:hAnsi="Times New Roman"/>
            <w:color w:val="1E2120"/>
            <w:u w:val="single"/>
            <w:bdr w:val="none" w:sz="0" w:space="0" w:color="auto" w:frame="1"/>
            <w:lang w:eastAsia="ru-RU"/>
          </w:rPr>
          <w:t>В ДОУ должны быть следующие документы по вопросам организации питания (регламентирующие и учётные, подтверждающие расходы по питанию):</w:t>
        </w:r>
      </w:ins>
    </w:p>
    <w:p w:rsidR="00FD5653" w:rsidRDefault="00FD5653" w:rsidP="00FD5653">
      <w:pPr>
        <w:numPr>
          <w:ilvl w:val="0"/>
          <w:numId w:val="16"/>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настоящее Положение об организации питания в ДОУ;</w:t>
      </w:r>
    </w:p>
    <w:p w:rsidR="00FD5653" w:rsidRDefault="00E304DD" w:rsidP="00FD5653">
      <w:pPr>
        <w:numPr>
          <w:ilvl w:val="0"/>
          <w:numId w:val="16"/>
        </w:numPr>
        <w:shd w:val="clear" w:color="auto" w:fill="FFFFFF"/>
        <w:spacing w:after="0" w:line="351" w:lineRule="atLeast"/>
        <w:ind w:left="225"/>
        <w:jc w:val="both"/>
        <w:textAlignment w:val="baseline"/>
        <w:rPr>
          <w:rFonts w:ascii="Times New Roman" w:eastAsia="Times New Roman" w:hAnsi="Times New Roman"/>
          <w:color w:val="0070C0"/>
          <w:lang w:eastAsia="ru-RU"/>
        </w:rPr>
      </w:pPr>
      <w:hyperlink r:id="rId10" w:tgtFrame="_blank" w:tooltip=" Положение о контроле организации и качества питания в ДОУ" w:history="1">
        <w:r w:rsidR="00FD5653">
          <w:rPr>
            <w:rStyle w:val="a3"/>
            <w:rFonts w:ascii="Times New Roman" w:eastAsia="Times New Roman" w:hAnsi="Times New Roman"/>
            <w:color w:val="0070C0"/>
            <w:bdr w:val="none" w:sz="0" w:space="0" w:color="auto" w:frame="1"/>
            <w:lang w:eastAsia="ru-RU"/>
          </w:rPr>
          <w:t>Положение о производственном контроле организации и качества питания в ДОУ</w:t>
        </w:r>
      </w:hyperlink>
      <w:r w:rsidR="00FD5653">
        <w:rPr>
          <w:rFonts w:ascii="Times New Roman" w:eastAsia="Times New Roman" w:hAnsi="Times New Roman"/>
          <w:color w:val="0070C0"/>
          <w:lang w:eastAsia="ru-RU"/>
        </w:rPr>
        <w:t>;</w:t>
      </w:r>
    </w:p>
    <w:p w:rsidR="00FD5653" w:rsidRDefault="00E304DD" w:rsidP="00FD5653">
      <w:pPr>
        <w:numPr>
          <w:ilvl w:val="0"/>
          <w:numId w:val="16"/>
        </w:numPr>
        <w:shd w:val="clear" w:color="auto" w:fill="FFFFFF"/>
        <w:spacing w:after="0" w:line="351" w:lineRule="atLeast"/>
        <w:ind w:left="225"/>
        <w:jc w:val="both"/>
        <w:textAlignment w:val="baseline"/>
        <w:rPr>
          <w:rFonts w:ascii="Times New Roman" w:eastAsia="Times New Roman" w:hAnsi="Times New Roman"/>
          <w:color w:val="0070C0"/>
          <w:lang w:eastAsia="ru-RU"/>
        </w:rPr>
      </w:pPr>
      <w:hyperlink r:id="rId11" w:tgtFrame="_blank" w:tooltip=" Положение о комиссии по контролю за организацией и качеством питания, бракеражу готовой продукции в ДОУ" w:history="1">
        <w:r w:rsidR="00FD5653">
          <w:rPr>
            <w:rStyle w:val="a3"/>
            <w:rFonts w:ascii="Times New Roman" w:eastAsia="Times New Roman" w:hAnsi="Times New Roman"/>
            <w:color w:val="0070C0"/>
            <w:bdr w:val="none" w:sz="0" w:space="0" w:color="auto" w:frame="1"/>
            <w:lang w:eastAsia="ru-RU"/>
          </w:rPr>
          <w:t xml:space="preserve">Положение о комиссии по </w:t>
        </w:r>
        <w:proofErr w:type="gramStart"/>
        <w:r w:rsidR="00FD5653">
          <w:rPr>
            <w:rStyle w:val="a3"/>
            <w:rFonts w:ascii="Times New Roman" w:eastAsia="Times New Roman" w:hAnsi="Times New Roman"/>
            <w:color w:val="0070C0"/>
            <w:bdr w:val="none" w:sz="0" w:space="0" w:color="auto" w:frame="1"/>
            <w:lang w:eastAsia="ru-RU"/>
          </w:rPr>
          <w:t>контролю за</w:t>
        </w:r>
        <w:proofErr w:type="gramEnd"/>
        <w:r w:rsidR="00FD5653">
          <w:rPr>
            <w:rStyle w:val="a3"/>
            <w:rFonts w:ascii="Times New Roman" w:eastAsia="Times New Roman" w:hAnsi="Times New Roman"/>
            <w:color w:val="0070C0"/>
            <w:bdr w:val="none" w:sz="0" w:space="0" w:color="auto" w:frame="1"/>
            <w:lang w:eastAsia="ru-RU"/>
          </w:rPr>
          <w:t xml:space="preserve"> организацией и качеством питания, бракеражу готовой продукции</w:t>
        </w:r>
      </w:hyperlink>
      <w:r w:rsidR="00FD5653">
        <w:rPr>
          <w:rFonts w:ascii="Times New Roman" w:eastAsia="Times New Roman" w:hAnsi="Times New Roman"/>
          <w:color w:val="0070C0"/>
          <w:lang w:eastAsia="ru-RU"/>
        </w:rPr>
        <w:t>;</w:t>
      </w:r>
    </w:p>
    <w:p w:rsidR="00FD5653" w:rsidRDefault="00FD5653" w:rsidP="00FD5653">
      <w:pPr>
        <w:numPr>
          <w:ilvl w:val="0"/>
          <w:numId w:val="16"/>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договоры на поставку продуктов питания;</w:t>
      </w:r>
    </w:p>
    <w:p w:rsidR="00FD5653" w:rsidRDefault="00FD5653" w:rsidP="00FD5653">
      <w:pPr>
        <w:numPr>
          <w:ilvl w:val="0"/>
          <w:numId w:val="16"/>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основное 2-х недельное меню, включающее меню для возрастной группы детей (от 1 до 3 лет и от 3-7 лет), технологические карты кулинарных изделий (блюд);</w:t>
      </w:r>
    </w:p>
    <w:p w:rsidR="00FD5653" w:rsidRDefault="00FD5653" w:rsidP="00FD5653">
      <w:pPr>
        <w:numPr>
          <w:ilvl w:val="0"/>
          <w:numId w:val="16"/>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ежедневное меню с указанием выхода блюд для возрастной группы детей (от 1 до 3 лет и от 3-7 лет);</w:t>
      </w:r>
    </w:p>
    <w:p w:rsidR="00FD5653" w:rsidRDefault="00FD5653" w:rsidP="00FD5653">
      <w:pPr>
        <w:numPr>
          <w:ilvl w:val="0"/>
          <w:numId w:val="16"/>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 xml:space="preserve">Ведомость </w:t>
      </w:r>
      <w:proofErr w:type="gramStart"/>
      <w:r>
        <w:rPr>
          <w:rFonts w:ascii="Times New Roman" w:eastAsia="Times New Roman" w:hAnsi="Times New Roman"/>
          <w:color w:val="1E2120"/>
          <w:lang w:eastAsia="ru-RU"/>
        </w:rPr>
        <w:t>контроля за</w:t>
      </w:r>
      <w:proofErr w:type="gramEnd"/>
      <w:r>
        <w:rPr>
          <w:rFonts w:ascii="Times New Roman" w:eastAsia="Times New Roman" w:hAnsi="Times New Roman"/>
          <w:color w:val="1E2120"/>
          <w:lang w:eastAsia="ru-RU"/>
        </w:rPr>
        <w:t xml:space="preserve"> рационом питания детей (Приложение N13 к СанПиН 2.3/2.4.3590-20). Документ составляется медработником детского сада каждые 7-10 дней, а заполняется ежедневно.</w:t>
      </w:r>
    </w:p>
    <w:p w:rsidR="00FD5653" w:rsidRDefault="00FD5653" w:rsidP="00FD5653">
      <w:pPr>
        <w:numPr>
          <w:ilvl w:val="0"/>
          <w:numId w:val="16"/>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lastRenderedPageBreak/>
        <w:t>Журнал учета посещаемости детей;</w:t>
      </w:r>
    </w:p>
    <w:p w:rsidR="00FD5653" w:rsidRDefault="00FD5653" w:rsidP="00FD5653">
      <w:pPr>
        <w:numPr>
          <w:ilvl w:val="0"/>
          <w:numId w:val="16"/>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w:t>
      </w:r>
      <w:proofErr w:type="gramStart"/>
      <w:r>
        <w:rPr>
          <w:rFonts w:ascii="Times New Roman" w:eastAsia="Times New Roman" w:hAnsi="Times New Roman"/>
          <w:color w:val="1E2120"/>
          <w:lang w:eastAsia="ru-RU"/>
        </w:rPr>
        <w:t>ств пр</w:t>
      </w:r>
      <w:proofErr w:type="gramEnd"/>
      <w:r>
        <w:rPr>
          <w:rFonts w:ascii="Times New Roman" w:eastAsia="Times New Roman" w:hAnsi="Times New Roman"/>
          <w:color w:val="1E2120"/>
          <w:lang w:eastAsia="ru-RU"/>
        </w:rPr>
        <w:t>оводится ежемесячно);</w:t>
      </w:r>
    </w:p>
    <w:p w:rsidR="00FD5653" w:rsidRDefault="00FD5653" w:rsidP="00FD5653">
      <w:pPr>
        <w:numPr>
          <w:ilvl w:val="0"/>
          <w:numId w:val="16"/>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Журнал бракеража скоропортящейся пищевой продукции (в соответствии с СанПиН);</w:t>
      </w:r>
    </w:p>
    <w:p w:rsidR="00FD5653" w:rsidRDefault="00FD5653" w:rsidP="00FD5653">
      <w:pPr>
        <w:numPr>
          <w:ilvl w:val="0"/>
          <w:numId w:val="16"/>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Журнал бракеража готовой пищевой продукции (в соответствии с СанПиН);</w:t>
      </w:r>
    </w:p>
    <w:p w:rsidR="00FD5653" w:rsidRDefault="00FD5653" w:rsidP="00FD5653">
      <w:pPr>
        <w:numPr>
          <w:ilvl w:val="0"/>
          <w:numId w:val="16"/>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Журнал учета работы бактерицидной лампы на пищеблоке;</w:t>
      </w:r>
    </w:p>
    <w:p w:rsidR="00FD5653" w:rsidRDefault="00FD5653" w:rsidP="00FD5653">
      <w:pPr>
        <w:numPr>
          <w:ilvl w:val="0"/>
          <w:numId w:val="16"/>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Журнал генеральной уборки, ведомость учета обработки посуды, столовых приборов, оборудования;</w:t>
      </w:r>
    </w:p>
    <w:p w:rsidR="00FD5653" w:rsidRDefault="00FD5653" w:rsidP="00FD5653">
      <w:pPr>
        <w:numPr>
          <w:ilvl w:val="0"/>
          <w:numId w:val="16"/>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Журнал учета температурного режима холодильного оборудования (в соответствии с СанПиН);</w:t>
      </w:r>
    </w:p>
    <w:p w:rsidR="00FD5653" w:rsidRDefault="00FD5653" w:rsidP="00FD5653">
      <w:pPr>
        <w:numPr>
          <w:ilvl w:val="0"/>
          <w:numId w:val="16"/>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Журнал учета температуры и влажности в складских помещениях (в соответствии с СанПиН).</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13.2. </w:t>
      </w:r>
      <w:ins w:id="16" w:author="Unknown">
        <w:r>
          <w:rPr>
            <w:rFonts w:ascii="Times New Roman" w:eastAsia="Times New Roman" w:hAnsi="Times New Roman"/>
            <w:color w:val="1E2120"/>
            <w:u w:val="single"/>
            <w:bdr w:val="none" w:sz="0" w:space="0" w:color="auto" w:frame="1"/>
            <w:lang w:eastAsia="ru-RU"/>
          </w:rPr>
          <w:t>Перечень приказов:</w:t>
        </w:r>
      </w:ins>
    </w:p>
    <w:p w:rsidR="00FD5653" w:rsidRDefault="00FD5653" w:rsidP="00FD5653">
      <w:pPr>
        <w:numPr>
          <w:ilvl w:val="0"/>
          <w:numId w:val="17"/>
        </w:numPr>
        <w:shd w:val="clear" w:color="auto" w:fill="FFFFFF"/>
        <w:spacing w:after="0" w:line="351" w:lineRule="atLeast"/>
        <w:ind w:left="225"/>
        <w:jc w:val="both"/>
        <w:textAlignment w:val="baseline"/>
        <w:rPr>
          <w:rFonts w:ascii="Times New Roman" w:eastAsia="Times New Roman" w:hAnsi="Times New Roman"/>
          <w:color w:val="0070C0"/>
          <w:lang w:eastAsia="ru-RU"/>
        </w:rPr>
      </w:pPr>
      <w:r>
        <w:rPr>
          <w:rFonts w:ascii="Times New Roman" w:eastAsia="Times New Roman" w:hAnsi="Times New Roman"/>
          <w:color w:val="0070C0"/>
          <w:lang w:eastAsia="ru-RU"/>
        </w:rPr>
        <w:t>Об утверждении и введение в действие настоящего Положения;</w:t>
      </w:r>
    </w:p>
    <w:p w:rsidR="00FD5653" w:rsidRDefault="00FD5653" w:rsidP="00FD5653">
      <w:pPr>
        <w:numPr>
          <w:ilvl w:val="0"/>
          <w:numId w:val="17"/>
        </w:numPr>
        <w:shd w:val="clear" w:color="auto" w:fill="FFFFFF"/>
        <w:spacing w:after="0" w:line="351" w:lineRule="atLeast"/>
        <w:ind w:left="225"/>
        <w:jc w:val="both"/>
        <w:textAlignment w:val="baseline"/>
        <w:rPr>
          <w:rFonts w:ascii="Times New Roman" w:eastAsia="Times New Roman" w:hAnsi="Times New Roman"/>
          <w:color w:val="0070C0"/>
          <w:lang w:eastAsia="ru-RU"/>
        </w:rPr>
      </w:pPr>
      <w:r>
        <w:rPr>
          <w:rFonts w:ascii="Times New Roman" w:eastAsia="Times New Roman" w:hAnsi="Times New Roman"/>
          <w:color w:val="0070C0"/>
          <w:lang w:eastAsia="ru-RU"/>
        </w:rPr>
        <w:t>О введении в действие примерного 2-х недельного меню для воспитанников дошкольного образовательного учреждения;</w:t>
      </w:r>
    </w:p>
    <w:p w:rsidR="00FD5653" w:rsidRDefault="00FD5653" w:rsidP="00FD5653">
      <w:pPr>
        <w:numPr>
          <w:ilvl w:val="0"/>
          <w:numId w:val="17"/>
        </w:numPr>
        <w:shd w:val="clear" w:color="auto" w:fill="FFFFFF"/>
        <w:spacing w:after="0" w:line="351" w:lineRule="atLeast"/>
        <w:ind w:left="225"/>
        <w:jc w:val="both"/>
        <w:textAlignment w:val="baseline"/>
        <w:rPr>
          <w:rFonts w:ascii="Times New Roman" w:eastAsia="Times New Roman" w:hAnsi="Times New Roman"/>
          <w:color w:val="0070C0"/>
          <w:lang w:eastAsia="ru-RU"/>
        </w:rPr>
      </w:pPr>
      <w:r>
        <w:rPr>
          <w:rFonts w:ascii="Times New Roman" w:eastAsia="Times New Roman" w:hAnsi="Times New Roman"/>
          <w:color w:val="0070C0"/>
          <w:lang w:eastAsia="ru-RU"/>
        </w:rPr>
        <w:t>Об организации лечебного и диетического питания детей;</w:t>
      </w:r>
    </w:p>
    <w:p w:rsidR="00FD5653" w:rsidRDefault="00FD5653" w:rsidP="00FD5653">
      <w:pPr>
        <w:numPr>
          <w:ilvl w:val="0"/>
          <w:numId w:val="17"/>
        </w:numPr>
        <w:shd w:val="clear" w:color="auto" w:fill="FFFFFF"/>
        <w:spacing w:after="0" w:line="351" w:lineRule="atLeast"/>
        <w:ind w:left="225"/>
        <w:jc w:val="both"/>
        <w:textAlignment w:val="baseline"/>
        <w:rPr>
          <w:rFonts w:ascii="Times New Roman" w:eastAsia="Times New Roman" w:hAnsi="Times New Roman"/>
          <w:color w:val="0070C0"/>
          <w:lang w:eastAsia="ru-RU"/>
        </w:rPr>
      </w:pPr>
      <w:r>
        <w:rPr>
          <w:rFonts w:ascii="Times New Roman" w:eastAsia="Times New Roman" w:hAnsi="Times New Roman"/>
          <w:color w:val="0070C0"/>
          <w:lang w:eastAsia="ru-RU"/>
        </w:rPr>
        <w:t xml:space="preserve">О </w:t>
      </w:r>
      <w:proofErr w:type="gramStart"/>
      <w:r>
        <w:rPr>
          <w:rFonts w:ascii="Times New Roman" w:eastAsia="Times New Roman" w:hAnsi="Times New Roman"/>
          <w:color w:val="0070C0"/>
          <w:lang w:eastAsia="ru-RU"/>
        </w:rPr>
        <w:t>контроле за</w:t>
      </w:r>
      <w:proofErr w:type="gramEnd"/>
      <w:r>
        <w:rPr>
          <w:rFonts w:ascii="Times New Roman" w:eastAsia="Times New Roman" w:hAnsi="Times New Roman"/>
          <w:color w:val="0070C0"/>
          <w:lang w:eastAsia="ru-RU"/>
        </w:rPr>
        <w:t xml:space="preserve"> организацией питания;</w:t>
      </w:r>
    </w:p>
    <w:p w:rsidR="00FD5653" w:rsidRDefault="00FD5653" w:rsidP="00FD5653">
      <w:pPr>
        <w:numPr>
          <w:ilvl w:val="0"/>
          <w:numId w:val="17"/>
        </w:numPr>
        <w:shd w:val="clear" w:color="auto" w:fill="FFFFFF"/>
        <w:spacing w:after="0" w:line="351" w:lineRule="atLeast"/>
        <w:ind w:left="225"/>
        <w:jc w:val="both"/>
        <w:textAlignment w:val="baseline"/>
        <w:rPr>
          <w:rFonts w:ascii="Times New Roman" w:eastAsia="Times New Roman" w:hAnsi="Times New Roman"/>
          <w:color w:val="0070C0"/>
          <w:lang w:eastAsia="ru-RU"/>
        </w:rPr>
      </w:pPr>
      <w:r>
        <w:rPr>
          <w:rFonts w:ascii="Times New Roman" w:eastAsia="Times New Roman" w:hAnsi="Times New Roman"/>
          <w:color w:val="0070C0"/>
          <w:lang w:eastAsia="ru-RU"/>
        </w:rPr>
        <w:t>Об утверждении режима питания;</w:t>
      </w:r>
    </w:p>
    <w:p w:rsidR="00FD5653" w:rsidRDefault="00FD5653" w:rsidP="00FD5653">
      <w:pPr>
        <w:numPr>
          <w:ilvl w:val="0"/>
          <w:numId w:val="17"/>
        </w:numPr>
        <w:shd w:val="clear" w:color="auto" w:fill="FFFFFF"/>
        <w:spacing w:after="0" w:line="351" w:lineRule="atLeast"/>
        <w:ind w:left="22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_____________________________.</w:t>
      </w:r>
    </w:p>
    <w:p w:rsidR="00FD5653" w:rsidRDefault="00FD5653" w:rsidP="00FD5653">
      <w:pPr>
        <w:shd w:val="clear" w:color="auto" w:fill="FFFFFF"/>
        <w:spacing w:after="90" w:line="375" w:lineRule="atLeast"/>
        <w:jc w:val="both"/>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13. Заключительные положения</w:t>
      </w:r>
    </w:p>
    <w:p w:rsidR="00FD5653" w:rsidRDefault="00FD5653" w:rsidP="00FD5653">
      <w:pPr>
        <w:shd w:val="clear" w:color="auto" w:fill="FFFFFF"/>
        <w:spacing w:after="18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14.1. Настоящее Положение об организации питания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r>
        <w:rPr>
          <w:rFonts w:ascii="Times New Roman" w:eastAsia="Times New Roman" w:hAnsi="Times New Roman"/>
          <w:color w:val="1E2120"/>
          <w:lang w:eastAsia="ru-RU"/>
        </w:rPr>
        <w:br/>
        <w:t>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Pr>
          <w:rFonts w:ascii="Times New Roman" w:eastAsia="Times New Roman" w:hAnsi="Times New Roman"/>
          <w:color w:val="1E2120"/>
          <w:lang w:eastAsia="ru-RU"/>
        </w:rPr>
        <w:br/>
        <w:t>14.3. Положение принимается на неопределенный срок. Изменения и дополнения к Положению принимаются в порядке, предусмотренном п.14.1. настоящего Положения.</w:t>
      </w:r>
      <w:r>
        <w:rPr>
          <w:rFonts w:ascii="Times New Roman" w:eastAsia="Times New Roman" w:hAnsi="Times New Roman"/>
          <w:color w:val="1E2120"/>
          <w:lang w:eastAsia="ru-RU"/>
        </w:rPr>
        <w:br/>
        <w:t>14.4.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D5653" w:rsidRDefault="00FD5653" w:rsidP="00FD5653">
      <w:pPr>
        <w:shd w:val="clear" w:color="auto" w:fill="FFFFFF"/>
        <w:spacing w:after="0" w:line="351" w:lineRule="atLeast"/>
        <w:jc w:val="right"/>
        <w:textAlignment w:val="baseline"/>
        <w:rPr>
          <w:rFonts w:ascii="Times New Roman" w:eastAsia="Times New Roman" w:hAnsi="Times New Roman"/>
          <w:b/>
          <w:bCs/>
          <w:i/>
          <w:iCs/>
          <w:color w:val="1E2120"/>
          <w:bdr w:val="none" w:sz="0" w:space="0" w:color="auto" w:frame="1"/>
          <w:lang w:eastAsia="ru-RU"/>
        </w:rPr>
      </w:pPr>
    </w:p>
    <w:p w:rsidR="00FD5653" w:rsidRDefault="00FD5653" w:rsidP="00FD5653">
      <w:pPr>
        <w:shd w:val="clear" w:color="auto" w:fill="FFFFFF"/>
        <w:spacing w:after="0" w:line="351" w:lineRule="atLeast"/>
        <w:jc w:val="right"/>
        <w:textAlignment w:val="baseline"/>
        <w:rPr>
          <w:rFonts w:ascii="Times New Roman" w:eastAsia="Times New Roman" w:hAnsi="Times New Roman"/>
          <w:color w:val="1E2120"/>
          <w:lang w:eastAsia="ru-RU"/>
        </w:rPr>
      </w:pPr>
      <w:r>
        <w:rPr>
          <w:rFonts w:ascii="Times New Roman" w:eastAsia="Times New Roman" w:hAnsi="Times New Roman"/>
          <w:b/>
          <w:bCs/>
          <w:i/>
          <w:iCs/>
          <w:color w:val="1E2120"/>
          <w:bdr w:val="none" w:sz="0" w:space="0" w:color="auto" w:frame="1"/>
          <w:lang w:eastAsia="ru-RU"/>
        </w:rPr>
        <w:t>Приложение 1</w:t>
      </w:r>
      <w:r>
        <w:rPr>
          <w:rFonts w:ascii="Times New Roman" w:eastAsia="Times New Roman" w:hAnsi="Times New Roman"/>
          <w:color w:val="1E2120"/>
          <w:lang w:eastAsia="ru-RU"/>
        </w:rPr>
        <w:br/>
        <w:t>к положению об организации питания</w:t>
      </w:r>
      <w:r>
        <w:rPr>
          <w:rFonts w:ascii="Times New Roman" w:eastAsia="Times New Roman" w:hAnsi="Times New Roman"/>
          <w:color w:val="1E2120"/>
          <w:lang w:eastAsia="ru-RU"/>
        </w:rPr>
        <w:br/>
        <w:t>воспитанников в ДОУ</w:t>
      </w:r>
    </w:p>
    <w:p w:rsidR="00FD5653" w:rsidRDefault="00FD5653" w:rsidP="00FD5653">
      <w:pPr>
        <w:shd w:val="clear" w:color="auto" w:fill="FFFFFF"/>
        <w:spacing w:after="90" w:line="375" w:lineRule="atLeast"/>
        <w:jc w:val="center"/>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Журнал</w:t>
      </w:r>
      <w:r>
        <w:rPr>
          <w:rFonts w:ascii="Times New Roman" w:eastAsia="Times New Roman" w:hAnsi="Times New Roman"/>
          <w:b/>
          <w:bCs/>
          <w:color w:val="1E2120"/>
          <w:lang w:eastAsia="ru-RU"/>
        </w:rPr>
        <w:br/>
        <w:t>бракеража скоропортящейся пищевой продукции,</w:t>
      </w:r>
      <w:r>
        <w:rPr>
          <w:rFonts w:ascii="Times New Roman" w:eastAsia="Times New Roman" w:hAnsi="Times New Roman"/>
          <w:b/>
          <w:bCs/>
          <w:color w:val="1E2120"/>
          <w:lang w:eastAsia="ru-RU"/>
        </w:rPr>
        <w:br/>
        <w:t>поступающей на пищеблок</w:t>
      </w:r>
    </w:p>
    <w:p w:rsidR="00FD5653" w:rsidRDefault="00FD5653" w:rsidP="00FD5653">
      <w:pPr>
        <w:shd w:val="clear" w:color="auto" w:fill="FFFFFF"/>
        <w:spacing w:after="180" w:line="351" w:lineRule="atLeast"/>
        <w:jc w:val="both"/>
        <w:textAlignment w:val="baseline"/>
        <w:rPr>
          <w:rFonts w:ascii="Times New Roman" w:eastAsia="Times New Roman" w:hAnsi="Times New Roman"/>
          <w:color w:val="1E2120"/>
          <w:lang w:eastAsia="ru-RU"/>
        </w:rPr>
      </w:pPr>
      <w:r>
        <w:rPr>
          <w:noProof/>
          <w:lang w:eastAsia="ru-RU"/>
        </w:rPr>
        <mc:AlternateContent>
          <mc:Choice Requires="wps">
            <w:drawing>
              <wp:inline distT="0" distB="0" distL="0" distR="0" wp14:anchorId="5DA41D94" wp14:editId="7C0F9E3D">
                <wp:extent cx="304800" cy="304800"/>
                <wp:effectExtent l="0" t="0" r="0" b="0"/>
                <wp:docPr id="9" name="AutoShape 4" descr="приложение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приложение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H4sH1rVAgAA1gUAAA4AAAAAAAAAAAAAAAAALgIAAGRycy9lMm9Eb2Mu&#10;eG1sUEsBAi0AFAAGAAgAAAAhAEyg6SzYAAAAAwEAAA8AAAAAAAAAAAAAAAAALwUAAGRycy9kb3du&#10;cmV2LnhtbFBLBQYAAAAABAAEAPMAAAA0BgAAAAA=&#10;" filled="f" stroked="f">
                <o:lock v:ext="edit" aspectratio="t"/>
                <w10:anchorlock/>
              </v:rect>
            </w:pict>
          </mc:Fallback>
        </mc:AlternateContent>
      </w:r>
    </w:p>
    <w:p w:rsidR="00FD5653" w:rsidRDefault="00FD5653" w:rsidP="00FD5653">
      <w:pPr>
        <w:shd w:val="clear" w:color="auto" w:fill="FFFFFF"/>
        <w:spacing w:after="0" w:line="351" w:lineRule="atLeast"/>
        <w:jc w:val="right"/>
        <w:textAlignment w:val="baseline"/>
        <w:rPr>
          <w:rFonts w:ascii="Times New Roman" w:eastAsia="Times New Roman" w:hAnsi="Times New Roman"/>
          <w:color w:val="1E2120"/>
          <w:lang w:eastAsia="ru-RU"/>
        </w:rPr>
      </w:pPr>
      <w:r>
        <w:rPr>
          <w:rFonts w:ascii="Times New Roman" w:eastAsia="Times New Roman" w:hAnsi="Times New Roman"/>
          <w:b/>
          <w:bCs/>
          <w:i/>
          <w:iCs/>
          <w:color w:val="1E2120"/>
          <w:bdr w:val="none" w:sz="0" w:space="0" w:color="auto" w:frame="1"/>
          <w:lang w:eastAsia="ru-RU"/>
        </w:rPr>
        <w:t>Приложение 2</w:t>
      </w:r>
      <w:r>
        <w:rPr>
          <w:rFonts w:ascii="Times New Roman" w:eastAsia="Times New Roman" w:hAnsi="Times New Roman"/>
          <w:color w:val="1E2120"/>
          <w:lang w:eastAsia="ru-RU"/>
        </w:rPr>
        <w:br/>
        <w:t>к положению об организации питания</w:t>
      </w:r>
      <w:r>
        <w:rPr>
          <w:rFonts w:ascii="Times New Roman" w:eastAsia="Times New Roman" w:hAnsi="Times New Roman"/>
          <w:color w:val="1E2120"/>
          <w:lang w:eastAsia="ru-RU"/>
        </w:rPr>
        <w:br/>
        <w:t>воспитанников в ДОУ</w:t>
      </w:r>
    </w:p>
    <w:p w:rsidR="00FD5653" w:rsidRDefault="00FD5653" w:rsidP="00FD5653">
      <w:pPr>
        <w:shd w:val="clear" w:color="auto" w:fill="FFFFFF"/>
        <w:spacing w:after="90" w:line="375" w:lineRule="atLeast"/>
        <w:jc w:val="center"/>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Режим питания в зависимости от длительности пребывания</w:t>
      </w:r>
      <w:r>
        <w:rPr>
          <w:rFonts w:ascii="Times New Roman" w:eastAsia="Times New Roman" w:hAnsi="Times New Roman"/>
          <w:b/>
          <w:bCs/>
          <w:color w:val="1E2120"/>
          <w:lang w:eastAsia="ru-RU"/>
        </w:rPr>
        <w:br/>
        <w:t>воспитанников в детском саду</w:t>
      </w:r>
    </w:p>
    <w:tbl>
      <w:tblPr>
        <w:tblW w:w="1078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3238"/>
        <w:gridCol w:w="3109"/>
        <w:gridCol w:w="2654"/>
        <w:gridCol w:w="1779"/>
      </w:tblGrid>
      <w:tr w:rsidR="00FD5653" w:rsidTr="00FD5653">
        <w:trPr>
          <w:jc w:val="center"/>
        </w:trPr>
        <w:tc>
          <w:tcPr>
            <w:tcW w:w="1501" w:type="pct"/>
            <w:vMerge w:val="restar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FD5653" w:rsidRDefault="00FD5653">
            <w:pPr>
              <w:spacing w:after="0" w:line="264" w:lineRule="atLeast"/>
              <w:jc w:val="center"/>
              <w:rPr>
                <w:rFonts w:ascii="Times New Roman" w:eastAsia="Times New Roman" w:hAnsi="Times New Roman"/>
                <w:b/>
                <w:bCs/>
                <w:color w:val="333333"/>
                <w:lang w:eastAsia="ru-RU"/>
              </w:rPr>
            </w:pPr>
            <w:r>
              <w:rPr>
                <w:rFonts w:ascii="Times New Roman" w:eastAsia="Times New Roman" w:hAnsi="Times New Roman"/>
                <w:b/>
                <w:bCs/>
                <w:color w:val="333333"/>
                <w:lang w:eastAsia="ru-RU"/>
              </w:rPr>
              <w:lastRenderedPageBreak/>
              <w:t>Время приема пищи</w:t>
            </w:r>
          </w:p>
        </w:tc>
        <w:tc>
          <w:tcPr>
            <w:tcW w:w="3499" w:type="pct"/>
            <w:gridSpan w:val="3"/>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FD5653" w:rsidRDefault="00FD5653">
            <w:pPr>
              <w:spacing w:after="0" w:line="264" w:lineRule="atLeast"/>
              <w:jc w:val="center"/>
              <w:rPr>
                <w:rFonts w:ascii="Times New Roman" w:eastAsia="Times New Roman" w:hAnsi="Times New Roman"/>
                <w:b/>
                <w:bCs/>
                <w:color w:val="333333"/>
                <w:lang w:eastAsia="ru-RU"/>
              </w:rPr>
            </w:pPr>
            <w:r>
              <w:rPr>
                <w:rFonts w:ascii="Times New Roman" w:eastAsia="Times New Roman" w:hAnsi="Times New Roman"/>
                <w:b/>
                <w:bCs/>
                <w:color w:val="333333"/>
                <w:lang w:eastAsia="ru-RU"/>
              </w:rPr>
              <w:t>Приемы пищи в зависимости от длительности пребывания детей в дошкольной организации</w:t>
            </w:r>
          </w:p>
        </w:tc>
      </w:tr>
      <w:tr w:rsidR="00FD5653" w:rsidTr="00FD5653">
        <w:trPr>
          <w:jc w:val="center"/>
        </w:trPr>
        <w:tc>
          <w:tcPr>
            <w:tcW w:w="0" w:type="auto"/>
            <w:vMerge/>
            <w:tcBorders>
              <w:top w:val="nil"/>
              <w:left w:val="nil"/>
              <w:bottom w:val="nil"/>
              <w:right w:val="single" w:sz="6" w:space="0" w:color="C8C7C7"/>
            </w:tcBorders>
            <w:shd w:val="clear" w:color="auto" w:fill="ECECEC"/>
            <w:vAlign w:val="center"/>
            <w:hideMark/>
          </w:tcPr>
          <w:p w:rsidR="00FD5653" w:rsidRDefault="00FD5653">
            <w:pPr>
              <w:spacing w:after="0" w:line="240" w:lineRule="auto"/>
              <w:rPr>
                <w:rFonts w:ascii="Times New Roman" w:eastAsia="Times New Roman" w:hAnsi="Times New Roman"/>
                <w:b/>
                <w:bCs/>
                <w:color w:val="333333"/>
                <w:lang w:eastAsia="ru-RU"/>
              </w:rPr>
            </w:pP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FD5653" w:rsidRDefault="00FD5653">
            <w:pPr>
              <w:spacing w:after="0" w:line="264" w:lineRule="atLeast"/>
              <w:jc w:val="center"/>
              <w:rPr>
                <w:rFonts w:ascii="Times New Roman" w:eastAsia="Times New Roman" w:hAnsi="Times New Roman"/>
                <w:b/>
                <w:bCs/>
                <w:color w:val="333333"/>
                <w:lang w:eastAsia="ru-RU"/>
              </w:rPr>
            </w:pPr>
            <w:r>
              <w:rPr>
                <w:rFonts w:ascii="Times New Roman" w:eastAsia="Times New Roman" w:hAnsi="Times New Roman"/>
                <w:b/>
                <w:bCs/>
                <w:color w:val="333333"/>
                <w:lang w:eastAsia="ru-RU"/>
              </w:rPr>
              <w:t>8-10,5 часов</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FD5653" w:rsidRDefault="00FD5653">
            <w:pPr>
              <w:spacing w:after="0" w:line="264" w:lineRule="atLeast"/>
              <w:jc w:val="center"/>
              <w:rPr>
                <w:rFonts w:ascii="Times New Roman" w:eastAsia="Times New Roman" w:hAnsi="Times New Roman"/>
                <w:b/>
                <w:bCs/>
                <w:color w:val="333333"/>
                <w:lang w:eastAsia="ru-RU"/>
              </w:rPr>
            </w:pPr>
            <w:r>
              <w:rPr>
                <w:rFonts w:ascii="Times New Roman" w:eastAsia="Times New Roman" w:hAnsi="Times New Roman"/>
                <w:b/>
                <w:bCs/>
                <w:color w:val="333333"/>
                <w:lang w:eastAsia="ru-RU"/>
              </w:rPr>
              <w:t>11-12 часов</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FD5653" w:rsidRDefault="00FD5653">
            <w:pPr>
              <w:spacing w:after="0" w:line="264" w:lineRule="atLeast"/>
              <w:jc w:val="center"/>
              <w:rPr>
                <w:rFonts w:ascii="Times New Roman" w:eastAsia="Times New Roman" w:hAnsi="Times New Roman"/>
                <w:b/>
                <w:bCs/>
                <w:color w:val="333333"/>
                <w:lang w:eastAsia="ru-RU"/>
              </w:rPr>
            </w:pPr>
            <w:r>
              <w:rPr>
                <w:rFonts w:ascii="Times New Roman" w:eastAsia="Times New Roman" w:hAnsi="Times New Roman"/>
                <w:b/>
                <w:bCs/>
                <w:color w:val="333333"/>
                <w:lang w:eastAsia="ru-RU"/>
              </w:rPr>
              <w:t>24 часа</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8.30-8.55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завтрак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10.30-11.00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второй завтрак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12.00-13.00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обед</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15.40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полдник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18.30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21.00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r>
    </w:tbl>
    <w:p w:rsidR="00FD5653" w:rsidRDefault="00FD5653" w:rsidP="00FD5653">
      <w:pPr>
        <w:shd w:val="clear" w:color="auto" w:fill="FFFFFF"/>
        <w:spacing w:after="0" w:line="351" w:lineRule="atLeast"/>
        <w:jc w:val="right"/>
        <w:textAlignment w:val="baseline"/>
        <w:rPr>
          <w:rFonts w:ascii="Times New Roman" w:eastAsia="Times New Roman" w:hAnsi="Times New Roman"/>
          <w:color w:val="1E2120"/>
          <w:lang w:eastAsia="ru-RU"/>
        </w:rPr>
      </w:pPr>
      <w:r>
        <w:rPr>
          <w:rFonts w:ascii="Times New Roman" w:eastAsia="Times New Roman" w:hAnsi="Times New Roman"/>
          <w:b/>
          <w:bCs/>
          <w:i/>
          <w:iCs/>
          <w:color w:val="1E2120"/>
          <w:bdr w:val="none" w:sz="0" w:space="0" w:color="auto" w:frame="1"/>
          <w:lang w:eastAsia="ru-RU"/>
        </w:rPr>
        <w:t>Приложение 3</w:t>
      </w:r>
      <w:r>
        <w:rPr>
          <w:rFonts w:ascii="Times New Roman" w:eastAsia="Times New Roman" w:hAnsi="Times New Roman"/>
          <w:color w:val="1E2120"/>
          <w:lang w:eastAsia="ru-RU"/>
        </w:rPr>
        <w:br/>
        <w:t>к положению об организации питания</w:t>
      </w:r>
      <w:r>
        <w:rPr>
          <w:rFonts w:ascii="Times New Roman" w:eastAsia="Times New Roman" w:hAnsi="Times New Roman"/>
          <w:color w:val="1E2120"/>
          <w:lang w:eastAsia="ru-RU"/>
        </w:rPr>
        <w:br/>
        <w:t>воспитанников в ДОУ</w:t>
      </w:r>
    </w:p>
    <w:p w:rsidR="00FD5653" w:rsidRDefault="00FD5653" w:rsidP="00FD5653">
      <w:pPr>
        <w:shd w:val="clear" w:color="auto" w:fill="FFFFFF"/>
        <w:spacing w:after="90" w:line="375" w:lineRule="atLeast"/>
        <w:jc w:val="center"/>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Меню приготавливаемых блюд</w:t>
      </w:r>
    </w:p>
    <w:p w:rsidR="00FD5653" w:rsidRDefault="00FD5653" w:rsidP="00FD5653">
      <w:pPr>
        <w:shd w:val="clear" w:color="auto" w:fill="FFFFFF"/>
        <w:spacing w:after="180" w:line="351" w:lineRule="atLeast"/>
        <w:jc w:val="both"/>
        <w:textAlignment w:val="baseline"/>
        <w:rPr>
          <w:rFonts w:ascii="Times New Roman" w:eastAsia="Times New Roman" w:hAnsi="Times New Roman"/>
          <w:color w:val="1E2120"/>
          <w:lang w:eastAsia="ru-RU"/>
        </w:rPr>
      </w:pPr>
      <w:r>
        <w:rPr>
          <w:noProof/>
          <w:lang w:eastAsia="ru-RU"/>
        </w:rPr>
        <mc:AlternateContent>
          <mc:Choice Requires="wps">
            <w:drawing>
              <wp:inline distT="0" distB="0" distL="0" distR="0" wp14:anchorId="3AB7BE5F" wp14:editId="360F10E3">
                <wp:extent cx="304800" cy="304800"/>
                <wp:effectExtent l="0" t="0" r="0" b="0"/>
                <wp:docPr id="8" name="AutoShape 5" descr="приложение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Описание: приложение 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PF9FC3VAgAA1gUAAA4AAAAAAAAAAAAAAAAALgIAAGRycy9lMm9Eb2Mu&#10;eG1sUEsBAi0AFAAGAAgAAAAhAEyg6SzYAAAAAwEAAA8AAAAAAAAAAAAAAAAALwUAAGRycy9kb3du&#10;cmV2LnhtbFBLBQYAAAAABAAEAPMAAAA0BgAAAAA=&#10;" filled="f" stroked="f">
                <o:lock v:ext="edit" aspectratio="t"/>
                <w10:anchorlock/>
              </v:rect>
            </w:pict>
          </mc:Fallback>
        </mc:AlternateContent>
      </w:r>
    </w:p>
    <w:p w:rsidR="00FD5653" w:rsidRDefault="00FD5653" w:rsidP="00FD5653">
      <w:pPr>
        <w:shd w:val="clear" w:color="auto" w:fill="FFFFFF"/>
        <w:spacing w:after="0" w:line="351" w:lineRule="atLeast"/>
        <w:jc w:val="right"/>
        <w:textAlignment w:val="baseline"/>
        <w:rPr>
          <w:rFonts w:ascii="Times New Roman" w:eastAsia="Times New Roman" w:hAnsi="Times New Roman"/>
          <w:color w:val="1E2120"/>
          <w:lang w:eastAsia="ru-RU"/>
        </w:rPr>
      </w:pPr>
      <w:r>
        <w:rPr>
          <w:rFonts w:ascii="Times New Roman" w:eastAsia="Times New Roman" w:hAnsi="Times New Roman"/>
          <w:b/>
          <w:bCs/>
          <w:i/>
          <w:iCs/>
          <w:color w:val="1E2120"/>
          <w:bdr w:val="none" w:sz="0" w:space="0" w:color="auto" w:frame="1"/>
          <w:lang w:eastAsia="ru-RU"/>
        </w:rPr>
        <w:t>Приложение 4</w:t>
      </w:r>
      <w:r>
        <w:rPr>
          <w:rFonts w:ascii="Times New Roman" w:eastAsia="Times New Roman" w:hAnsi="Times New Roman"/>
          <w:color w:val="1E2120"/>
          <w:lang w:eastAsia="ru-RU"/>
        </w:rPr>
        <w:br/>
        <w:t>к положению об организации питания</w:t>
      </w:r>
      <w:r>
        <w:rPr>
          <w:rFonts w:ascii="Times New Roman" w:eastAsia="Times New Roman" w:hAnsi="Times New Roman"/>
          <w:color w:val="1E2120"/>
          <w:lang w:eastAsia="ru-RU"/>
        </w:rPr>
        <w:br/>
        <w:t>воспитанников в ДОУ</w:t>
      </w:r>
    </w:p>
    <w:p w:rsidR="00FD5653" w:rsidRDefault="00FD5653" w:rsidP="00FD5653">
      <w:pPr>
        <w:shd w:val="clear" w:color="auto" w:fill="FFFFFF"/>
        <w:spacing w:after="90" w:line="375" w:lineRule="atLeast"/>
        <w:jc w:val="center"/>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Масса порций для детей в зависимости от возраста (в граммах)</w:t>
      </w:r>
    </w:p>
    <w:tbl>
      <w:tblPr>
        <w:tblW w:w="1078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10780"/>
      </w:tblGrid>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tc>
      </w:tr>
    </w:tbl>
    <w:p w:rsidR="00FD5653" w:rsidRDefault="00FD5653" w:rsidP="00FD5653">
      <w:pPr>
        <w:shd w:val="clear" w:color="auto" w:fill="FFFFFF"/>
        <w:spacing w:after="0" w:line="351" w:lineRule="atLeast"/>
        <w:jc w:val="center"/>
        <w:textAlignment w:val="baseline"/>
        <w:rPr>
          <w:rFonts w:ascii="Times New Roman" w:eastAsia="Times New Roman" w:hAnsi="Times New Roman"/>
          <w:vanish/>
          <w:color w:val="1E2120"/>
          <w:lang w:eastAsia="ru-RU"/>
        </w:rPr>
      </w:pPr>
    </w:p>
    <w:tbl>
      <w:tblPr>
        <w:tblW w:w="1078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7549"/>
        <w:gridCol w:w="2244"/>
        <w:gridCol w:w="987"/>
      </w:tblGrid>
      <w:tr w:rsidR="00FD5653" w:rsidTr="00FD5653">
        <w:trPr>
          <w:jc w:val="center"/>
        </w:trPr>
        <w:tc>
          <w:tcPr>
            <w:tcW w:w="3500" w:type="pct"/>
            <w:vMerge w:val="restar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FD5653" w:rsidRDefault="00FD5653">
            <w:pPr>
              <w:spacing w:after="0" w:line="264" w:lineRule="atLeast"/>
              <w:jc w:val="center"/>
              <w:rPr>
                <w:rFonts w:ascii="Times New Roman" w:eastAsia="Times New Roman" w:hAnsi="Times New Roman"/>
                <w:b/>
                <w:bCs/>
                <w:color w:val="333333"/>
                <w:lang w:eastAsia="ru-RU"/>
              </w:rPr>
            </w:pPr>
            <w:r>
              <w:rPr>
                <w:rFonts w:ascii="Times New Roman" w:eastAsia="Times New Roman" w:hAnsi="Times New Roman"/>
                <w:b/>
                <w:bCs/>
                <w:color w:val="333333"/>
                <w:lang w:eastAsia="ru-RU"/>
              </w:rPr>
              <w:t>Блюдо</w:t>
            </w:r>
          </w:p>
        </w:tc>
        <w:tc>
          <w:tcPr>
            <w:tcW w:w="1500" w:type="pct"/>
            <w:gridSpan w:val="2"/>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FD5653" w:rsidRDefault="00FD5653">
            <w:pPr>
              <w:spacing w:after="0" w:line="264" w:lineRule="atLeast"/>
              <w:jc w:val="center"/>
              <w:rPr>
                <w:rFonts w:ascii="Times New Roman" w:eastAsia="Times New Roman" w:hAnsi="Times New Roman"/>
                <w:b/>
                <w:bCs/>
                <w:color w:val="333333"/>
                <w:lang w:eastAsia="ru-RU"/>
              </w:rPr>
            </w:pPr>
            <w:r>
              <w:rPr>
                <w:rFonts w:ascii="Times New Roman" w:eastAsia="Times New Roman" w:hAnsi="Times New Roman"/>
                <w:b/>
                <w:bCs/>
                <w:color w:val="333333"/>
                <w:lang w:eastAsia="ru-RU"/>
              </w:rPr>
              <w:t>Масса порций</w:t>
            </w:r>
          </w:p>
        </w:tc>
      </w:tr>
      <w:tr w:rsidR="00FD5653" w:rsidTr="00FD5653">
        <w:trPr>
          <w:jc w:val="center"/>
        </w:trPr>
        <w:tc>
          <w:tcPr>
            <w:tcW w:w="0" w:type="auto"/>
            <w:vMerge/>
            <w:tcBorders>
              <w:top w:val="nil"/>
              <w:left w:val="nil"/>
              <w:bottom w:val="nil"/>
              <w:right w:val="single" w:sz="6" w:space="0" w:color="C8C7C7"/>
            </w:tcBorders>
            <w:shd w:val="clear" w:color="auto" w:fill="ECECEC"/>
            <w:vAlign w:val="center"/>
            <w:hideMark/>
          </w:tcPr>
          <w:p w:rsidR="00FD5653" w:rsidRDefault="00FD5653">
            <w:pPr>
              <w:spacing w:after="0" w:line="240" w:lineRule="auto"/>
              <w:rPr>
                <w:rFonts w:ascii="Times New Roman" w:eastAsia="Times New Roman" w:hAnsi="Times New Roman"/>
                <w:b/>
                <w:bCs/>
                <w:color w:val="333333"/>
                <w:lang w:eastAsia="ru-RU"/>
              </w:rPr>
            </w:pP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FD5653" w:rsidRDefault="00FD5653">
            <w:pPr>
              <w:spacing w:after="0" w:line="264" w:lineRule="atLeast"/>
              <w:jc w:val="center"/>
              <w:rPr>
                <w:rFonts w:ascii="Times New Roman" w:eastAsia="Times New Roman" w:hAnsi="Times New Roman"/>
                <w:b/>
                <w:bCs/>
                <w:color w:val="333333"/>
                <w:lang w:eastAsia="ru-RU"/>
              </w:rPr>
            </w:pPr>
            <w:r>
              <w:rPr>
                <w:rFonts w:ascii="Times New Roman" w:eastAsia="Times New Roman" w:hAnsi="Times New Roman"/>
                <w:b/>
                <w:bCs/>
                <w:color w:val="333333"/>
                <w:lang w:eastAsia="ru-RU"/>
              </w:rPr>
              <w:t>от 1 года до 3 лет</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FD5653" w:rsidRDefault="00FD5653">
            <w:pPr>
              <w:spacing w:after="0" w:line="264" w:lineRule="atLeast"/>
              <w:jc w:val="center"/>
              <w:rPr>
                <w:rFonts w:ascii="Times New Roman" w:eastAsia="Times New Roman" w:hAnsi="Times New Roman"/>
                <w:b/>
                <w:bCs/>
                <w:color w:val="333333"/>
                <w:lang w:eastAsia="ru-RU"/>
              </w:rPr>
            </w:pPr>
            <w:r>
              <w:rPr>
                <w:rFonts w:ascii="Times New Roman" w:eastAsia="Times New Roman" w:hAnsi="Times New Roman"/>
                <w:b/>
                <w:bCs/>
                <w:color w:val="333333"/>
                <w:lang w:eastAsia="ru-RU"/>
              </w:rPr>
              <w:t>3-7 лет</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130-150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150-200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Закуска (холодное блюдо)</w:t>
            </w:r>
            <w:r>
              <w:rPr>
                <w:rFonts w:ascii="Times New Roman" w:eastAsia="Times New Roman" w:hAnsi="Times New Roman"/>
                <w:color w:val="000000"/>
                <w:lang w:eastAsia="ru-RU"/>
              </w:rPr>
              <w:br/>
              <w:t>(салат, овощи и т.п.)</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30-40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50-60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Первое блюдо</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150-180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180-200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Второе блюдо (мясное, рыбное, блюдо из мяса птицы)</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50-60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70-80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Гарнир</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110-120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130-150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proofErr w:type="gramStart"/>
            <w:r>
              <w:rPr>
                <w:rFonts w:ascii="Times New Roman" w:eastAsia="Times New Roman" w:hAnsi="Times New Roman"/>
                <w:color w:val="000000"/>
                <w:lang w:eastAsia="ru-RU"/>
              </w:rPr>
              <w:t>Третье блюдо (компот, кисель, чай, напиток кофейный, какао-напиток, напиток из шиповника, сок)</w:t>
            </w:r>
            <w:proofErr w:type="gramEnd"/>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150-180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180-200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Фрукты</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95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100</w:t>
            </w:r>
          </w:p>
        </w:tc>
      </w:tr>
    </w:tbl>
    <w:p w:rsidR="00FD5653" w:rsidRDefault="00FD5653" w:rsidP="00FD5653">
      <w:pPr>
        <w:shd w:val="clear" w:color="auto" w:fill="FFFFFF"/>
        <w:spacing w:after="0" w:line="351" w:lineRule="atLeast"/>
        <w:jc w:val="right"/>
        <w:textAlignment w:val="baseline"/>
        <w:rPr>
          <w:rFonts w:ascii="Times New Roman" w:eastAsia="Times New Roman" w:hAnsi="Times New Roman"/>
          <w:color w:val="1E2120"/>
          <w:lang w:eastAsia="ru-RU"/>
        </w:rPr>
      </w:pPr>
      <w:r>
        <w:rPr>
          <w:rFonts w:ascii="Times New Roman" w:eastAsia="Times New Roman" w:hAnsi="Times New Roman"/>
          <w:b/>
          <w:bCs/>
          <w:i/>
          <w:iCs/>
          <w:color w:val="1E2120"/>
          <w:bdr w:val="none" w:sz="0" w:space="0" w:color="auto" w:frame="1"/>
          <w:lang w:eastAsia="ru-RU"/>
        </w:rPr>
        <w:t>Приложение 5</w:t>
      </w:r>
      <w:r>
        <w:rPr>
          <w:rFonts w:ascii="Times New Roman" w:eastAsia="Times New Roman" w:hAnsi="Times New Roman"/>
          <w:color w:val="1E2120"/>
          <w:lang w:eastAsia="ru-RU"/>
        </w:rPr>
        <w:br/>
        <w:t>к положению об организации питания</w:t>
      </w:r>
      <w:r>
        <w:rPr>
          <w:rFonts w:ascii="Times New Roman" w:eastAsia="Times New Roman" w:hAnsi="Times New Roman"/>
          <w:color w:val="1E2120"/>
          <w:lang w:eastAsia="ru-RU"/>
        </w:rPr>
        <w:br/>
        <w:t>воспитанников в ДОУ</w:t>
      </w:r>
    </w:p>
    <w:p w:rsidR="00FD5653" w:rsidRDefault="00FD5653" w:rsidP="00FD5653">
      <w:pPr>
        <w:shd w:val="clear" w:color="auto" w:fill="FFFFFF"/>
        <w:spacing w:after="90" w:line="375" w:lineRule="atLeast"/>
        <w:jc w:val="center"/>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Среднесуточные наборы пищевой продукции для детей в ДОУ</w:t>
      </w:r>
    </w:p>
    <w:p w:rsidR="00FD5653" w:rsidRDefault="00FD5653" w:rsidP="00FD5653">
      <w:pPr>
        <w:shd w:val="clear" w:color="auto" w:fill="FFFFFF"/>
        <w:spacing w:after="90" w:line="300" w:lineRule="atLeast"/>
        <w:jc w:val="center"/>
        <w:textAlignment w:val="baseline"/>
        <w:outlineLvl w:val="3"/>
        <w:rPr>
          <w:rFonts w:ascii="Times New Roman" w:eastAsia="Times New Roman" w:hAnsi="Times New Roman"/>
          <w:b/>
          <w:bCs/>
          <w:color w:val="1E2120"/>
          <w:lang w:eastAsia="ru-RU"/>
        </w:rPr>
      </w:pPr>
      <w:r>
        <w:rPr>
          <w:rFonts w:ascii="Times New Roman" w:eastAsia="Times New Roman" w:hAnsi="Times New Roman"/>
          <w:b/>
          <w:bCs/>
          <w:color w:val="1E2120"/>
          <w:lang w:eastAsia="ru-RU"/>
        </w:rPr>
        <w:t xml:space="preserve">(в нетто </w:t>
      </w:r>
      <w:proofErr w:type="gramStart"/>
      <w:r>
        <w:rPr>
          <w:rFonts w:ascii="Times New Roman" w:eastAsia="Times New Roman" w:hAnsi="Times New Roman"/>
          <w:b/>
          <w:bCs/>
          <w:color w:val="1E2120"/>
          <w:lang w:eastAsia="ru-RU"/>
        </w:rPr>
        <w:t>г</w:t>
      </w:r>
      <w:proofErr w:type="gramEnd"/>
      <w:r>
        <w:rPr>
          <w:rFonts w:ascii="Times New Roman" w:eastAsia="Times New Roman" w:hAnsi="Times New Roman"/>
          <w:b/>
          <w:bCs/>
          <w:color w:val="1E2120"/>
          <w:lang w:eastAsia="ru-RU"/>
        </w:rPr>
        <w:t>, мл на 1 ребенка в сутки)</w:t>
      </w:r>
    </w:p>
    <w:p w:rsidR="00FD5653" w:rsidRDefault="00FD5653" w:rsidP="00FD5653">
      <w:pPr>
        <w:shd w:val="clear" w:color="auto" w:fill="FFFFFF"/>
        <w:spacing w:after="180" w:line="351" w:lineRule="atLeast"/>
        <w:jc w:val="both"/>
        <w:textAlignment w:val="baseline"/>
        <w:rPr>
          <w:rFonts w:ascii="Times New Roman" w:eastAsia="Times New Roman" w:hAnsi="Times New Roman"/>
          <w:color w:val="1E2120"/>
          <w:lang w:eastAsia="ru-RU"/>
        </w:rPr>
      </w:pPr>
      <w:r>
        <w:rPr>
          <w:noProof/>
          <w:lang w:eastAsia="ru-RU"/>
        </w:rPr>
        <mc:AlternateContent>
          <mc:Choice Requires="wps">
            <w:drawing>
              <wp:inline distT="0" distB="0" distL="0" distR="0" wp14:anchorId="25D80BA8" wp14:editId="6C43F1B6">
                <wp:extent cx="304800" cy="304800"/>
                <wp:effectExtent l="0" t="0" r="0" b="0"/>
                <wp:docPr id="7" name="AutoShape 6" descr="приложение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приложение 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EwlD7dcCAADWBQAADgAAAAAAAAAAAAAAAAAuAgAAZHJzL2Uyb0Rv&#10;Yy54bWxQSwECLQAUAAYACAAAACEATKDpLNgAAAADAQAADwAAAAAAAAAAAAAAAAAxBQAAZHJzL2Rv&#10;d25yZXYueG1sUEsFBgAAAAAEAAQA8wAAADYGAAAAAA==&#10;" filled="f" stroked="f">
                <o:lock v:ext="edit" aspectratio="t"/>
                <w10:anchorlock/>
              </v:rect>
            </w:pict>
          </mc:Fallback>
        </mc:AlternateContent>
      </w:r>
    </w:p>
    <w:p w:rsidR="00FD5653" w:rsidRDefault="00FD5653" w:rsidP="00FD5653">
      <w:pPr>
        <w:shd w:val="clear" w:color="auto" w:fill="FFFFFF"/>
        <w:spacing w:after="0" w:line="351" w:lineRule="atLeast"/>
        <w:jc w:val="right"/>
        <w:textAlignment w:val="baseline"/>
        <w:rPr>
          <w:rFonts w:ascii="Times New Roman" w:eastAsia="Times New Roman" w:hAnsi="Times New Roman"/>
          <w:color w:val="1E2120"/>
          <w:lang w:eastAsia="ru-RU"/>
        </w:rPr>
      </w:pPr>
      <w:r>
        <w:rPr>
          <w:rFonts w:ascii="Times New Roman" w:eastAsia="Times New Roman" w:hAnsi="Times New Roman"/>
          <w:b/>
          <w:bCs/>
          <w:i/>
          <w:iCs/>
          <w:color w:val="1E2120"/>
          <w:bdr w:val="none" w:sz="0" w:space="0" w:color="auto" w:frame="1"/>
          <w:lang w:eastAsia="ru-RU"/>
        </w:rPr>
        <w:t>Приложение 6</w:t>
      </w:r>
      <w:r>
        <w:rPr>
          <w:rFonts w:ascii="Times New Roman" w:eastAsia="Times New Roman" w:hAnsi="Times New Roman"/>
          <w:color w:val="1E2120"/>
          <w:lang w:eastAsia="ru-RU"/>
        </w:rPr>
        <w:br/>
        <w:t>к положению об организации питания</w:t>
      </w:r>
      <w:r>
        <w:rPr>
          <w:rFonts w:ascii="Times New Roman" w:eastAsia="Times New Roman" w:hAnsi="Times New Roman"/>
          <w:color w:val="1E2120"/>
          <w:lang w:eastAsia="ru-RU"/>
        </w:rPr>
        <w:br/>
        <w:t>воспитанников в ДОУ</w:t>
      </w:r>
    </w:p>
    <w:p w:rsidR="00FD5653" w:rsidRDefault="00FD5653" w:rsidP="00FD5653">
      <w:pPr>
        <w:shd w:val="clear" w:color="auto" w:fill="FFFFFF"/>
        <w:spacing w:after="90" w:line="375" w:lineRule="atLeast"/>
        <w:jc w:val="center"/>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Суммарные объемы блюд</w:t>
      </w:r>
      <w:r>
        <w:rPr>
          <w:rFonts w:ascii="Times New Roman" w:eastAsia="Times New Roman" w:hAnsi="Times New Roman"/>
          <w:b/>
          <w:bCs/>
          <w:color w:val="1E2120"/>
          <w:lang w:eastAsia="ru-RU"/>
        </w:rPr>
        <w:br/>
        <w:t>по приемам пищи (в граммах – не менее)</w:t>
      </w:r>
    </w:p>
    <w:tbl>
      <w:tblPr>
        <w:tblW w:w="1078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4088"/>
        <w:gridCol w:w="3346"/>
        <w:gridCol w:w="3346"/>
      </w:tblGrid>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Показатели</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от 1 до 3 лет</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от 3 до 7 лет</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Завтрак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350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400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Второй завтрак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100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Обед</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450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600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Полдник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200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250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Ужин</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450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Второй ужин</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150</w:t>
            </w:r>
          </w:p>
        </w:tc>
      </w:tr>
    </w:tbl>
    <w:p w:rsidR="00FD5653" w:rsidRDefault="00FD5653" w:rsidP="00FD5653">
      <w:pPr>
        <w:shd w:val="clear" w:color="auto" w:fill="FFFFFF"/>
        <w:spacing w:after="0" w:line="240" w:lineRule="auto"/>
        <w:jc w:val="right"/>
        <w:textAlignment w:val="baseline"/>
        <w:rPr>
          <w:rFonts w:ascii="Times New Roman" w:eastAsia="Times New Roman" w:hAnsi="Times New Roman"/>
          <w:color w:val="1E2120"/>
          <w:lang w:eastAsia="ru-RU"/>
        </w:rPr>
      </w:pPr>
      <w:r>
        <w:rPr>
          <w:rFonts w:ascii="Times New Roman" w:eastAsia="Times New Roman" w:hAnsi="Times New Roman"/>
          <w:b/>
          <w:bCs/>
          <w:i/>
          <w:iCs/>
          <w:color w:val="1E2120"/>
          <w:bdr w:val="none" w:sz="0" w:space="0" w:color="auto" w:frame="1"/>
          <w:lang w:eastAsia="ru-RU"/>
        </w:rPr>
        <w:t>Приложение 7</w:t>
      </w:r>
      <w:r>
        <w:rPr>
          <w:rFonts w:ascii="Times New Roman" w:eastAsia="Times New Roman" w:hAnsi="Times New Roman"/>
          <w:color w:val="1E2120"/>
          <w:lang w:eastAsia="ru-RU"/>
        </w:rPr>
        <w:br/>
        <w:t>к положению об организации питания</w:t>
      </w:r>
      <w:r>
        <w:rPr>
          <w:rFonts w:ascii="Times New Roman" w:eastAsia="Times New Roman" w:hAnsi="Times New Roman"/>
          <w:color w:val="1E2120"/>
          <w:lang w:eastAsia="ru-RU"/>
        </w:rPr>
        <w:br/>
        <w:t>воспитанников в ДОУ</w:t>
      </w:r>
    </w:p>
    <w:p w:rsidR="00FD5653" w:rsidRDefault="00FD5653" w:rsidP="00FD5653">
      <w:pPr>
        <w:shd w:val="clear" w:color="auto" w:fill="FFFFFF"/>
        <w:spacing w:after="0" w:line="240" w:lineRule="auto"/>
        <w:jc w:val="center"/>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Перечень пищевой продукции,</w:t>
      </w:r>
      <w:r>
        <w:rPr>
          <w:rFonts w:ascii="Times New Roman" w:eastAsia="Times New Roman" w:hAnsi="Times New Roman"/>
          <w:b/>
          <w:bCs/>
          <w:color w:val="1E2120"/>
          <w:lang w:eastAsia="ru-RU"/>
        </w:rPr>
        <w:br/>
        <w:t>которая не допускается при организации питания детей</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Пищевая продукция без маркировки и (или) с истекшими сроками годности и (или) признаками недоброкачественности.</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Пищевая продукция, не соответствующая требованиям технических регламентов Таможенного союза.</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Мясо сельскохозяйственных животных и птицы, рыба, не прошедшие ветеринарно-санитарную экспертизу.</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 xml:space="preserve">Субпродукты, кроме </w:t>
      </w:r>
      <w:proofErr w:type="gramStart"/>
      <w:r>
        <w:rPr>
          <w:rFonts w:ascii="Times New Roman" w:eastAsia="Times New Roman" w:hAnsi="Times New Roman"/>
          <w:color w:val="1E2120"/>
          <w:lang w:eastAsia="ru-RU"/>
        </w:rPr>
        <w:t>говяжьих</w:t>
      </w:r>
      <w:proofErr w:type="gramEnd"/>
      <w:r>
        <w:rPr>
          <w:rFonts w:ascii="Times New Roman" w:eastAsia="Times New Roman" w:hAnsi="Times New Roman"/>
          <w:color w:val="1E2120"/>
          <w:lang w:eastAsia="ru-RU"/>
        </w:rPr>
        <w:t xml:space="preserve"> печени, языка, сердца.</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Непотрошеная птица.</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Мясо диких животных.</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Яйца и мясо водоплавающих птиц.</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Яйца с загрязненной и (или) поврежденной скорлупой, а также яйца из хозяйств, неблагополучных по сальмонеллезам.</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 xml:space="preserve">Консервы с нарушением герметичности банок, </w:t>
      </w:r>
      <w:proofErr w:type="spellStart"/>
      <w:r>
        <w:rPr>
          <w:rFonts w:ascii="Times New Roman" w:eastAsia="Times New Roman" w:hAnsi="Times New Roman"/>
          <w:color w:val="1E2120"/>
          <w:lang w:eastAsia="ru-RU"/>
        </w:rPr>
        <w:t>бомбажные</w:t>
      </w:r>
      <w:proofErr w:type="spellEnd"/>
      <w:r>
        <w:rPr>
          <w:rFonts w:ascii="Times New Roman" w:eastAsia="Times New Roman" w:hAnsi="Times New Roman"/>
          <w:color w:val="1E2120"/>
          <w:lang w:eastAsia="ru-RU"/>
        </w:rPr>
        <w:t>, "</w:t>
      </w:r>
      <w:proofErr w:type="spellStart"/>
      <w:r>
        <w:rPr>
          <w:rFonts w:ascii="Times New Roman" w:eastAsia="Times New Roman" w:hAnsi="Times New Roman"/>
          <w:color w:val="1E2120"/>
          <w:lang w:eastAsia="ru-RU"/>
        </w:rPr>
        <w:t>хлопуши</w:t>
      </w:r>
      <w:proofErr w:type="spellEnd"/>
      <w:r>
        <w:rPr>
          <w:rFonts w:ascii="Times New Roman" w:eastAsia="Times New Roman" w:hAnsi="Times New Roman"/>
          <w:color w:val="1E2120"/>
          <w:lang w:eastAsia="ru-RU"/>
        </w:rPr>
        <w:t>", банки с ржавчиной, деформированные.</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Крупа, мука, сухофрукты, загрязненные различными примесями или зараженные амбарными вредителями.</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Пищевая продукция домашнего (не промышленного) изготовления.</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Кремовые кондитерские изделия (пирожные и торты).</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 xml:space="preserve">Зельцы, изделия из мясной </w:t>
      </w:r>
      <w:proofErr w:type="spellStart"/>
      <w:r>
        <w:rPr>
          <w:rFonts w:ascii="Times New Roman" w:eastAsia="Times New Roman" w:hAnsi="Times New Roman"/>
          <w:color w:val="1E2120"/>
          <w:lang w:eastAsia="ru-RU"/>
        </w:rPr>
        <w:t>обрези</w:t>
      </w:r>
      <w:proofErr w:type="spellEnd"/>
      <w:r>
        <w:rPr>
          <w:rFonts w:ascii="Times New Roman" w:eastAsia="Times New Roman" w:hAnsi="Times New Roman"/>
          <w:color w:val="1E2120"/>
          <w:lang w:eastAsia="ru-RU"/>
        </w:rPr>
        <w:t>, диафрагмы; рулеты из мякоти голов, кровяные и ливерные колбасы, заливные блюда (мясные и рыбные), студни, форшмак из сельди.</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Макароны по-флотски (с фаршем), макароны с рубленым яйцом.</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 xml:space="preserve">Творог из </w:t>
      </w:r>
      <w:proofErr w:type="spellStart"/>
      <w:r>
        <w:rPr>
          <w:rFonts w:ascii="Times New Roman" w:eastAsia="Times New Roman" w:hAnsi="Times New Roman"/>
          <w:color w:val="1E2120"/>
          <w:lang w:eastAsia="ru-RU"/>
        </w:rPr>
        <w:t>непастеризованного</w:t>
      </w:r>
      <w:proofErr w:type="spellEnd"/>
      <w:r>
        <w:rPr>
          <w:rFonts w:ascii="Times New Roman" w:eastAsia="Times New Roman" w:hAnsi="Times New Roman"/>
          <w:color w:val="1E2120"/>
          <w:lang w:eastAsia="ru-RU"/>
        </w:rPr>
        <w:t xml:space="preserve"> молока, фляжный творог, фляжную сметану без термической обработки.</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Простокваша - "</w:t>
      </w:r>
      <w:proofErr w:type="spellStart"/>
      <w:r>
        <w:rPr>
          <w:rFonts w:ascii="Times New Roman" w:eastAsia="Times New Roman" w:hAnsi="Times New Roman"/>
          <w:color w:val="1E2120"/>
          <w:lang w:eastAsia="ru-RU"/>
        </w:rPr>
        <w:t>самоквас</w:t>
      </w:r>
      <w:proofErr w:type="spellEnd"/>
      <w:r>
        <w:rPr>
          <w:rFonts w:ascii="Times New Roman" w:eastAsia="Times New Roman" w:hAnsi="Times New Roman"/>
          <w:color w:val="1E2120"/>
          <w:lang w:eastAsia="ru-RU"/>
        </w:rPr>
        <w:t>".</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Грибы и продукты (кулинарные изделия), из них приготовленные.</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Квас.</w:t>
      </w:r>
    </w:p>
    <w:p w:rsidR="00FD5653" w:rsidRDefault="00FD5653" w:rsidP="00FD5653">
      <w:pPr>
        <w:numPr>
          <w:ilvl w:val="0"/>
          <w:numId w:val="18"/>
        </w:numPr>
        <w:shd w:val="clear" w:color="auto" w:fill="FFFFFF"/>
        <w:spacing w:after="0" w:line="240" w:lineRule="auto"/>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Соки концентрированные диффузионные.</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Сырокопченые мясные гастрономические изделия и колбасы.</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 xml:space="preserve">Блюда, изготовленные из мяса, птицы, рыбы (кроме соленой), не </w:t>
      </w:r>
      <w:proofErr w:type="gramStart"/>
      <w:r>
        <w:rPr>
          <w:rFonts w:ascii="Times New Roman" w:eastAsia="Times New Roman" w:hAnsi="Times New Roman"/>
          <w:color w:val="1E2120"/>
          <w:lang w:eastAsia="ru-RU"/>
        </w:rPr>
        <w:t>прошедших</w:t>
      </w:r>
      <w:proofErr w:type="gramEnd"/>
      <w:r>
        <w:rPr>
          <w:rFonts w:ascii="Times New Roman" w:eastAsia="Times New Roman" w:hAnsi="Times New Roman"/>
          <w:color w:val="1E2120"/>
          <w:lang w:eastAsia="ru-RU"/>
        </w:rPr>
        <w:t xml:space="preserve"> тепловую обработку.</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Масло растительное пальмовое, рапсовое, кокосовое, хлопковое.</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proofErr w:type="gramStart"/>
      <w:r>
        <w:rPr>
          <w:rFonts w:ascii="Times New Roman" w:eastAsia="Times New Roman" w:hAnsi="Times New Roman"/>
          <w:color w:val="1E2120"/>
          <w:lang w:eastAsia="ru-RU"/>
        </w:rPr>
        <w:t>Жареные во фритюре пищевая продукция и продукция общественного питания.</w:t>
      </w:r>
      <w:proofErr w:type="gramEnd"/>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Уксус, горчица, хрен, перец острый (красный, черный).</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Острые соусы, кетчупы, майонез.</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Овощи и фрукты консервированные, содержащие уксус.</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Кофе натуральный; тонизирующие напитки (в том числе энергетические).</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Кулинарные, гидрогенизированные масла и жиры, маргарин (кроме выпечки).</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Ядро абрикосовой косточки, арахис.</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Газированные напитки; газированная вода питьевая.</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Молочная продукция и мороженое на основе растительных жиров.</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Жевательная резинка.</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Кумыс, кисломолочная продукция с содержанием этанола (более 0,5%).</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lastRenderedPageBreak/>
        <w:t>Карамель, в том числе леденцовая.</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Холодные напитки и морсы (без термической обработки) из плодово-ягодного сырья.</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Окрошки и холодные супы.</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Яичница-глазунья.</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Паштеты, блинчики с мясом и с творогом.</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 xml:space="preserve">Блюда </w:t>
      </w:r>
      <w:proofErr w:type="gramStart"/>
      <w:r>
        <w:rPr>
          <w:rFonts w:ascii="Times New Roman" w:eastAsia="Times New Roman" w:hAnsi="Times New Roman"/>
          <w:color w:val="1E2120"/>
          <w:lang w:eastAsia="ru-RU"/>
        </w:rPr>
        <w:t>из</w:t>
      </w:r>
      <w:proofErr w:type="gramEnd"/>
      <w:r>
        <w:rPr>
          <w:rFonts w:ascii="Times New Roman" w:eastAsia="Times New Roman" w:hAnsi="Times New Roman"/>
          <w:color w:val="1E2120"/>
          <w:lang w:eastAsia="ru-RU"/>
        </w:rPr>
        <w:t xml:space="preserve"> (или </w:t>
      </w:r>
      <w:proofErr w:type="gramStart"/>
      <w:r>
        <w:rPr>
          <w:rFonts w:ascii="Times New Roman" w:eastAsia="Times New Roman" w:hAnsi="Times New Roman"/>
          <w:color w:val="1E2120"/>
          <w:lang w:eastAsia="ru-RU"/>
        </w:rPr>
        <w:t>на</w:t>
      </w:r>
      <w:proofErr w:type="gramEnd"/>
      <w:r>
        <w:rPr>
          <w:rFonts w:ascii="Times New Roman" w:eastAsia="Times New Roman" w:hAnsi="Times New Roman"/>
          <w:color w:val="1E2120"/>
          <w:lang w:eastAsia="ru-RU"/>
        </w:rPr>
        <w:t xml:space="preserve"> основе) сухих пищевых концентратов, в том числе быстрого приготовления.</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Картофельные и кукурузные чипсы, снеки.</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Изделия из рубленого мяса и рыбы, салаты, блины и оладьи, приготовленные в условиях палаточного лагеря.</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Сырки творожные; изделия творожные более 9% жирности.</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Молоко и молочные напитки, стерилизованные менее 2,5% и более 3,5% жирности; кисломолочные напитки менее 2,5% и более 3,5% жирности.</w:t>
      </w:r>
    </w:p>
    <w:p w:rsidR="00FD5653" w:rsidRDefault="00FD5653" w:rsidP="00FD5653">
      <w:pPr>
        <w:numPr>
          <w:ilvl w:val="0"/>
          <w:numId w:val="18"/>
        </w:numPr>
        <w:shd w:val="clear" w:color="auto" w:fill="FFFFFF"/>
        <w:spacing w:after="0" w:line="351" w:lineRule="atLeast"/>
        <w:ind w:left="375"/>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Готовые кулинарные блюда, не входящие в меню текущего дня, реализуемые через буфеты.</w:t>
      </w:r>
    </w:p>
    <w:p w:rsidR="00FD5653" w:rsidRDefault="00FD5653" w:rsidP="00FD5653">
      <w:pPr>
        <w:shd w:val="clear" w:color="auto" w:fill="FFFFFF"/>
        <w:spacing w:after="0" w:line="351" w:lineRule="atLeast"/>
        <w:jc w:val="right"/>
        <w:textAlignment w:val="baseline"/>
        <w:rPr>
          <w:rFonts w:ascii="Times New Roman" w:eastAsia="Times New Roman" w:hAnsi="Times New Roman"/>
          <w:color w:val="1E2120"/>
          <w:lang w:eastAsia="ru-RU"/>
        </w:rPr>
      </w:pPr>
      <w:r>
        <w:rPr>
          <w:rFonts w:ascii="Times New Roman" w:eastAsia="Times New Roman" w:hAnsi="Times New Roman"/>
          <w:b/>
          <w:bCs/>
          <w:i/>
          <w:iCs/>
          <w:color w:val="1E2120"/>
          <w:bdr w:val="none" w:sz="0" w:space="0" w:color="auto" w:frame="1"/>
          <w:lang w:eastAsia="ru-RU"/>
        </w:rPr>
        <w:t>Приложение 8</w:t>
      </w:r>
      <w:r>
        <w:rPr>
          <w:rFonts w:ascii="Times New Roman" w:eastAsia="Times New Roman" w:hAnsi="Times New Roman"/>
          <w:color w:val="1E2120"/>
          <w:lang w:eastAsia="ru-RU"/>
        </w:rPr>
        <w:br/>
        <w:t>к положению об организации питания</w:t>
      </w:r>
      <w:r>
        <w:rPr>
          <w:rFonts w:ascii="Times New Roman" w:eastAsia="Times New Roman" w:hAnsi="Times New Roman"/>
          <w:color w:val="1E2120"/>
          <w:lang w:eastAsia="ru-RU"/>
        </w:rPr>
        <w:br/>
        <w:t>воспитанников в ДОУ</w:t>
      </w:r>
    </w:p>
    <w:p w:rsidR="00FD5653" w:rsidRDefault="00FD5653" w:rsidP="00FD5653">
      <w:pPr>
        <w:shd w:val="clear" w:color="auto" w:fill="FFFFFF"/>
        <w:spacing w:after="90" w:line="375" w:lineRule="atLeast"/>
        <w:jc w:val="center"/>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Таблица замены пищевой продукции в граммах (нетто)</w:t>
      </w:r>
      <w:r>
        <w:rPr>
          <w:rFonts w:ascii="Times New Roman" w:eastAsia="Times New Roman" w:hAnsi="Times New Roman"/>
          <w:b/>
          <w:bCs/>
          <w:color w:val="1E2120"/>
          <w:lang w:eastAsia="ru-RU"/>
        </w:rPr>
        <w:br/>
        <w:t>с учетом их пищевой ценности</w:t>
      </w:r>
    </w:p>
    <w:p w:rsidR="00FD5653" w:rsidRDefault="00FD5653" w:rsidP="00FD5653">
      <w:pPr>
        <w:shd w:val="clear" w:color="auto" w:fill="FFFFFF"/>
        <w:spacing w:after="0" w:line="351" w:lineRule="atLeast"/>
        <w:jc w:val="right"/>
        <w:textAlignment w:val="baseline"/>
        <w:rPr>
          <w:rFonts w:ascii="Times New Roman" w:eastAsia="Times New Roman" w:hAnsi="Times New Roman"/>
          <w:color w:val="1E2120"/>
          <w:lang w:eastAsia="ru-RU"/>
        </w:rPr>
      </w:pPr>
      <w:r>
        <w:rPr>
          <w:rFonts w:ascii="Times New Roman" w:eastAsia="Times New Roman" w:hAnsi="Times New Roman"/>
          <w:b/>
          <w:bCs/>
          <w:i/>
          <w:iCs/>
          <w:color w:val="1E2120"/>
          <w:bdr w:val="none" w:sz="0" w:space="0" w:color="auto" w:frame="1"/>
          <w:lang w:eastAsia="ru-RU"/>
        </w:rPr>
        <w:t>Приложение 9</w:t>
      </w:r>
      <w:r>
        <w:rPr>
          <w:rFonts w:ascii="Times New Roman" w:eastAsia="Times New Roman" w:hAnsi="Times New Roman"/>
          <w:color w:val="1E2120"/>
          <w:lang w:eastAsia="ru-RU"/>
        </w:rPr>
        <w:br/>
        <w:t>к положению об организации питания</w:t>
      </w:r>
      <w:r>
        <w:rPr>
          <w:rFonts w:ascii="Times New Roman" w:eastAsia="Times New Roman" w:hAnsi="Times New Roman"/>
          <w:color w:val="1E2120"/>
          <w:lang w:eastAsia="ru-RU"/>
        </w:rPr>
        <w:br/>
        <w:t>воспитанников в ДОУ</w:t>
      </w:r>
    </w:p>
    <w:p w:rsidR="00FD5653" w:rsidRDefault="00FD5653" w:rsidP="00FD5653">
      <w:pPr>
        <w:shd w:val="clear" w:color="auto" w:fill="FFFFFF"/>
        <w:spacing w:after="90" w:line="375" w:lineRule="atLeast"/>
        <w:jc w:val="center"/>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Потребность в пищевых веществах, энергии витаминах и минеральных веществах (суточная)</w:t>
      </w:r>
    </w:p>
    <w:tbl>
      <w:tblPr>
        <w:tblW w:w="1078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5404"/>
        <w:gridCol w:w="2688"/>
        <w:gridCol w:w="2688"/>
      </w:tblGrid>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Показатели</w:t>
            </w:r>
          </w:p>
        </w:tc>
        <w:tc>
          <w:tcPr>
            <w:tcW w:w="0" w:type="auto"/>
            <w:gridSpan w:val="2"/>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Потребность в пищевых веществах</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1-3 лет</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3-7 лет</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белки (</w:t>
            </w:r>
            <w:proofErr w:type="gramStart"/>
            <w:r>
              <w:rPr>
                <w:rFonts w:ascii="Times New Roman" w:eastAsia="Times New Roman" w:hAnsi="Times New Roman"/>
                <w:color w:val="000000"/>
                <w:lang w:eastAsia="ru-RU"/>
              </w:rPr>
              <w:t>г</w:t>
            </w:r>
            <w:proofErr w:type="gramEnd"/>
            <w:r>
              <w:rPr>
                <w:rFonts w:ascii="Times New Roman" w:eastAsia="Times New Roman" w:hAnsi="Times New Roman"/>
                <w:color w:val="000000"/>
                <w:lang w:eastAsia="ru-RU"/>
              </w:rPr>
              <w:t>/</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42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54</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 xml:space="preserve">жиры </w:t>
            </w:r>
            <w:proofErr w:type="gramStart"/>
            <w:r>
              <w:rPr>
                <w:rFonts w:ascii="Times New Roman" w:eastAsia="Times New Roman" w:hAnsi="Times New Roman"/>
                <w:color w:val="000000"/>
                <w:lang w:eastAsia="ru-RU"/>
              </w:rPr>
              <w:t>г</w:t>
            </w:r>
            <w:proofErr w:type="gramEnd"/>
            <w:r>
              <w:rPr>
                <w:rFonts w:ascii="Times New Roman" w:eastAsia="Times New Roman" w:hAnsi="Times New Roman"/>
                <w:color w:val="000000"/>
                <w:lang w:eastAsia="ru-RU"/>
              </w:rPr>
              <w:t>/</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47</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60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углеводы (</w:t>
            </w:r>
            <w:proofErr w:type="gramStart"/>
            <w:r>
              <w:rPr>
                <w:rFonts w:ascii="Times New Roman" w:eastAsia="Times New Roman" w:hAnsi="Times New Roman"/>
                <w:color w:val="000000"/>
                <w:lang w:eastAsia="ru-RU"/>
              </w:rPr>
              <w:t>г</w:t>
            </w:r>
            <w:proofErr w:type="gramEnd"/>
            <w:r>
              <w:rPr>
                <w:rFonts w:ascii="Times New Roman" w:eastAsia="Times New Roman" w:hAnsi="Times New Roman"/>
                <w:color w:val="000000"/>
                <w:lang w:eastAsia="ru-RU"/>
              </w:rPr>
              <w:t>/</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203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261</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энергетическая ценность (</w:t>
            </w:r>
            <w:proofErr w:type="gramStart"/>
            <w:r>
              <w:rPr>
                <w:rFonts w:ascii="Times New Roman" w:eastAsia="Times New Roman" w:hAnsi="Times New Roman"/>
                <w:color w:val="000000"/>
                <w:lang w:eastAsia="ru-RU"/>
              </w:rPr>
              <w:t>ккал</w:t>
            </w:r>
            <w:proofErr w:type="gramEnd"/>
            <w:r>
              <w:rPr>
                <w:rFonts w:ascii="Times New Roman" w:eastAsia="Times New Roman" w:hAnsi="Times New Roman"/>
                <w:color w:val="000000"/>
                <w:lang w:eastAsia="ru-RU"/>
              </w:rPr>
              <w:t>/</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1800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витамин</w:t>
            </w:r>
            <w:proofErr w:type="gramStart"/>
            <w:r>
              <w:rPr>
                <w:rFonts w:ascii="Times New Roman" w:eastAsia="Times New Roman" w:hAnsi="Times New Roman"/>
                <w:color w:val="000000"/>
                <w:lang w:eastAsia="ru-RU"/>
              </w:rPr>
              <w:t xml:space="preserve"> С</w:t>
            </w:r>
            <w:proofErr w:type="gramEnd"/>
            <w:r>
              <w:rPr>
                <w:rFonts w:ascii="Times New Roman" w:eastAsia="Times New Roman" w:hAnsi="Times New Roman"/>
                <w:color w:val="000000"/>
                <w:lang w:eastAsia="ru-RU"/>
              </w:rPr>
              <w:t xml:space="preserve"> (мг/</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45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50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витамин В</w:t>
            </w:r>
            <w:proofErr w:type="gramStart"/>
            <w:r>
              <w:rPr>
                <w:rFonts w:ascii="Times New Roman" w:eastAsia="Times New Roman" w:hAnsi="Times New Roman"/>
                <w:color w:val="000000"/>
                <w:lang w:eastAsia="ru-RU"/>
              </w:rPr>
              <w:t>1</w:t>
            </w:r>
            <w:proofErr w:type="gramEnd"/>
            <w:r>
              <w:rPr>
                <w:rFonts w:ascii="Times New Roman" w:eastAsia="Times New Roman" w:hAnsi="Times New Roman"/>
                <w:color w:val="000000"/>
                <w:lang w:eastAsia="ru-RU"/>
              </w:rPr>
              <w:t xml:space="preserve"> (мг/</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0,8</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0,9</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витамин В</w:t>
            </w:r>
            <w:proofErr w:type="gramStart"/>
            <w:r>
              <w:rPr>
                <w:rFonts w:ascii="Times New Roman" w:eastAsia="Times New Roman" w:hAnsi="Times New Roman"/>
                <w:color w:val="000000"/>
                <w:lang w:eastAsia="ru-RU"/>
              </w:rPr>
              <w:t>2</w:t>
            </w:r>
            <w:proofErr w:type="gramEnd"/>
            <w:r>
              <w:rPr>
                <w:rFonts w:ascii="Times New Roman" w:eastAsia="Times New Roman" w:hAnsi="Times New Roman"/>
                <w:color w:val="000000"/>
                <w:lang w:eastAsia="ru-RU"/>
              </w:rPr>
              <w:t xml:space="preserve"> (мг/</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0,9</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витамин</w:t>
            </w:r>
            <w:proofErr w:type="gramStart"/>
            <w:r>
              <w:rPr>
                <w:rFonts w:ascii="Times New Roman" w:eastAsia="Times New Roman" w:hAnsi="Times New Roman"/>
                <w:color w:val="000000"/>
                <w:lang w:eastAsia="ru-RU"/>
              </w:rPr>
              <w:t xml:space="preserve"> А</w:t>
            </w:r>
            <w:proofErr w:type="gramEnd"/>
            <w:r>
              <w:rPr>
                <w:rFonts w:ascii="Times New Roman" w:eastAsia="Times New Roman" w:hAnsi="Times New Roman"/>
                <w:color w:val="000000"/>
                <w:lang w:eastAsia="ru-RU"/>
              </w:rPr>
              <w:t xml:space="preserve"> (</w:t>
            </w:r>
            <w:proofErr w:type="spellStart"/>
            <w:r>
              <w:rPr>
                <w:rFonts w:ascii="Times New Roman" w:eastAsia="Times New Roman" w:hAnsi="Times New Roman"/>
                <w:color w:val="000000"/>
                <w:lang w:eastAsia="ru-RU"/>
              </w:rPr>
              <w:t>экв</w:t>
            </w:r>
            <w:proofErr w:type="spellEnd"/>
            <w:r>
              <w:rPr>
                <w:rFonts w:ascii="Times New Roman" w:eastAsia="Times New Roman" w:hAnsi="Times New Roman"/>
                <w:color w:val="000000"/>
                <w:lang w:eastAsia="ru-RU"/>
              </w:rPr>
              <w:t>/</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450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500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витамин D (мкг/</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кальций (мг/</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800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900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фосфор (мг/</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700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800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магний (мг/</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80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200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железо (мг/</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калий (мг/</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600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йод (мг/</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0,07</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0,1</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селен (мг/</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0,0015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0,02</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фтор (мг/</w:t>
            </w:r>
            <w:proofErr w:type="spellStart"/>
            <w:r>
              <w:rPr>
                <w:rFonts w:ascii="Times New Roman" w:eastAsia="Times New Roman" w:hAnsi="Times New Roman"/>
                <w:color w:val="000000"/>
                <w:lang w:eastAsia="ru-RU"/>
              </w:rPr>
              <w:t>сут</w:t>
            </w:r>
            <w:proofErr w:type="spellEnd"/>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2,0</w:t>
            </w:r>
          </w:p>
        </w:tc>
      </w:tr>
    </w:tbl>
    <w:p w:rsidR="00FD5653" w:rsidRDefault="00FD5653" w:rsidP="00FD5653">
      <w:pPr>
        <w:shd w:val="clear" w:color="auto" w:fill="FFFFFF"/>
        <w:spacing w:after="0" w:line="351" w:lineRule="atLeast"/>
        <w:jc w:val="right"/>
        <w:textAlignment w:val="baseline"/>
        <w:rPr>
          <w:rFonts w:ascii="Times New Roman" w:eastAsia="Times New Roman" w:hAnsi="Times New Roman"/>
          <w:color w:val="1E2120"/>
          <w:lang w:eastAsia="ru-RU"/>
        </w:rPr>
      </w:pPr>
      <w:r>
        <w:rPr>
          <w:rFonts w:ascii="Times New Roman" w:eastAsia="Times New Roman" w:hAnsi="Times New Roman"/>
          <w:b/>
          <w:bCs/>
          <w:i/>
          <w:iCs/>
          <w:color w:val="1E2120"/>
          <w:bdr w:val="none" w:sz="0" w:space="0" w:color="auto" w:frame="1"/>
          <w:lang w:eastAsia="ru-RU"/>
        </w:rPr>
        <w:t>Приложение 10</w:t>
      </w:r>
      <w:r>
        <w:rPr>
          <w:rFonts w:ascii="Times New Roman" w:eastAsia="Times New Roman" w:hAnsi="Times New Roman"/>
          <w:color w:val="1E2120"/>
          <w:lang w:eastAsia="ru-RU"/>
        </w:rPr>
        <w:br/>
        <w:t>к положению об организации питания</w:t>
      </w:r>
      <w:r>
        <w:rPr>
          <w:rFonts w:ascii="Times New Roman" w:eastAsia="Times New Roman" w:hAnsi="Times New Roman"/>
          <w:color w:val="1E2120"/>
          <w:lang w:eastAsia="ru-RU"/>
        </w:rPr>
        <w:br/>
        <w:t>воспитанников в ДОУ</w:t>
      </w:r>
    </w:p>
    <w:p w:rsidR="00FD5653" w:rsidRDefault="00FD5653" w:rsidP="00FD5653">
      <w:pPr>
        <w:shd w:val="clear" w:color="auto" w:fill="FFFFFF"/>
        <w:spacing w:after="90" w:line="375" w:lineRule="atLeast"/>
        <w:jc w:val="center"/>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Гигиенический журнал (сотрудники)</w:t>
      </w:r>
    </w:p>
    <w:p w:rsidR="00FD5653" w:rsidRDefault="00FD5653" w:rsidP="00FD5653">
      <w:pPr>
        <w:shd w:val="clear" w:color="auto" w:fill="FFFFFF"/>
        <w:spacing w:after="180" w:line="351" w:lineRule="atLeast"/>
        <w:jc w:val="both"/>
        <w:textAlignment w:val="baseline"/>
        <w:rPr>
          <w:rFonts w:ascii="Times New Roman" w:eastAsia="Times New Roman" w:hAnsi="Times New Roman"/>
          <w:color w:val="1E2120"/>
          <w:lang w:eastAsia="ru-RU"/>
        </w:rPr>
      </w:pPr>
      <w:r>
        <w:rPr>
          <w:noProof/>
          <w:lang w:eastAsia="ru-RU"/>
        </w:rPr>
        <w:lastRenderedPageBreak/>
        <mc:AlternateContent>
          <mc:Choice Requires="wps">
            <w:drawing>
              <wp:inline distT="0" distB="0" distL="0" distR="0" wp14:anchorId="477AB357" wp14:editId="493EF83B">
                <wp:extent cx="304800" cy="304800"/>
                <wp:effectExtent l="0" t="0" r="0" b="0"/>
                <wp:docPr id="5" name="AutoShape 8" descr="приложение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Описание: приложение 1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6o/T2dQCAADXBQAADgAAAAAAAAAAAAAAAAAuAgAAZHJzL2Uyb0RvYy54&#10;bWxQSwECLQAUAAYACAAAACEATKDpLNgAAAADAQAADwAAAAAAAAAAAAAAAAAuBQAAZHJzL2Rvd25y&#10;ZXYueG1sUEsFBgAAAAAEAAQA8wAAADMGAAAAAA==&#10;" filled="f" stroked="f">
                <o:lock v:ext="edit" aspectratio="t"/>
                <w10:anchorlock/>
              </v:rect>
            </w:pict>
          </mc:Fallback>
        </mc:AlternateContent>
      </w:r>
    </w:p>
    <w:p w:rsidR="00FD5653" w:rsidRDefault="00FD5653" w:rsidP="00FD5653">
      <w:pPr>
        <w:shd w:val="clear" w:color="auto" w:fill="FFFFFF"/>
        <w:spacing w:after="0" w:line="351" w:lineRule="atLeast"/>
        <w:jc w:val="right"/>
        <w:textAlignment w:val="baseline"/>
        <w:rPr>
          <w:rFonts w:ascii="Times New Roman" w:eastAsia="Times New Roman" w:hAnsi="Times New Roman"/>
          <w:color w:val="1E2120"/>
          <w:lang w:eastAsia="ru-RU"/>
        </w:rPr>
      </w:pPr>
      <w:r>
        <w:rPr>
          <w:rFonts w:ascii="Times New Roman" w:eastAsia="Times New Roman" w:hAnsi="Times New Roman"/>
          <w:b/>
          <w:bCs/>
          <w:i/>
          <w:iCs/>
          <w:color w:val="1E2120"/>
          <w:bdr w:val="none" w:sz="0" w:space="0" w:color="auto" w:frame="1"/>
          <w:lang w:eastAsia="ru-RU"/>
        </w:rPr>
        <w:t>Приложение 11</w:t>
      </w:r>
      <w:r>
        <w:rPr>
          <w:rFonts w:ascii="Times New Roman" w:eastAsia="Times New Roman" w:hAnsi="Times New Roman"/>
          <w:color w:val="1E2120"/>
          <w:lang w:eastAsia="ru-RU"/>
        </w:rPr>
        <w:br/>
        <w:t>к положению об организации питания</w:t>
      </w:r>
      <w:r>
        <w:rPr>
          <w:rFonts w:ascii="Times New Roman" w:eastAsia="Times New Roman" w:hAnsi="Times New Roman"/>
          <w:color w:val="1E2120"/>
          <w:lang w:eastAsia="ru-RU"/>
        </w:rPr>
        <w:br/>
        <w:t>воспитанников в ДОУ</w:t>
      </w:r>
    </w:p>
    <w:p w:rsidR="00FD5653" w:rsidRDefault="00FD5653" w:rsidP="00FD5653">
      <w:pPr>
        <w:shd w:val="clear" w:color="auto" w:fill="FFFFFF"/>
        <w:spacing w:after="90" w:line="375" w:lineRule="atLeast"/>
        <w:jc w:val="center"/>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Журнал</w:t>
      </w:r>
      <w:r>
        <w:rPr>
          <w:rFonts w:ascii="Times New Roman" w:eastAsia="Times New Roman" w:hAnsi="Times New Roman"/>
          <w:b/>
          <w:bCs/>
          <w:color w:val="1E2120"/>
          <w:lang w:eastAsia="ru-RU"/>
        </w:rPr>
        <w:br/>
        <w:t>бракеража готовой пищевой продукции</w:t>
      </w:r>
    </w:p>
    <w:p w:rsidR="00FD5653" w:rsidRDefault="00FD5653" w:rsidP="00FD5653">
      <w:pPr>
        <w:shd w:val="clear" w:color="auto" w:fill="FFFFFF"/>
        <w:spacing w:after="180" w:line="351" w:lineRule="atLeast"/>
        <w:jc w:val="both"/>
        <w:textAlignment w:val="baseline"/>
        <w:rPr>
          <w:rFonts w:ascii="Times New Roman" w:eastAsia="Times New Roman" w:hAnsi="Times New Roman"/>
          <w:color w:val="1E2120"/>
          <w:lang w:eastAsia="ru-RU"/>
        </w:rPr>
      </w:pPr>
      <w:r>
        <w:rPr>
          <w:noProof/>
          <w:lang w:eastAsia="ru-RU"/>
        </w:rPr>
        <mc:AlternateContent>
          <mc:Choice Requires="wps">
            <w:drawing>
              <wp:inline distT="0" distB="0" distL="0" distR="0" wp14:anchorId="0FC5D14B" wp14:editId="32FAE644">
                <wp:extent cx="304800" cy="304800"/>
                <wp:effectExtent l="0" t="0" r="0" b="0"/>
                <wp:docPr id="4" name="AutoShape 9" descr="приложение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Описание: приложение 1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C8fomn1gIAANcFAAAOAAAAAAAAAAAAAAAAAC4CAABkcnMvZTJvRG9j&#10;LnhtbFBLAQItABQABgAIAAAAIQBMoOks2AAAAAMBAAAPAAAAAAAAAAAAAAAAADAFAABkcnMvZG93&#10;bnJldi54bWxQSwUGAAAAAAQABADzAAAANQYAAAAA&#10;" filled="f" stroked="f">
                <o:lock v:ext="edit" aspectratio="t"/>
                <w10:anchorlock/>
              </v:rect>
            </w:pict>
          </mc:Fallback>
        </mc:AlternateContent>
      </w:r>
    </w:p>
    <w:p w:rsidR="00FD5653" w:rsidRDefault="00FD5653" w:rsidP="00FD5653">
      <w:pPr>
        <w:shd w:val="clear" w:color="auto" w:fill="FFFFFF"/>
        <w:spacing w:after="0" w:line="351" w:lineRule="atLeast"/>
        <w:jc w:val="right"/>
        <w:textAlignment w:val="baseline"/>
        <w:rPr>
          <w:rFonts w:ascii="Times New Roman" w:eastAsia="Times New Roman" w:hAnsi="Times New Roman"/>
          <w:color w:val="1E2120"/>
          <w:lang w:eastAsia="ru-RU"/>
        </w:rPr>
      </w:pPr>
      <w:r>
        <w:rPr>
          <w:rFonts w:ascii="Times New Roman" w:eastAsia="Times New Roman" w:hAnsi="Times New Roman"/>
          <w:b/>
          <w:bCs/>
          <w:i/>
          <w:iCs/>
          <w:color w:val="1E2120"/>
          <w:bdr w:val="none" w:sz="0" w:space="0" w:color="auto" w:frame="1"/>
          <w:lang w:eastAsia="ru-RU"/>
        </w:rPr>
        <w:t>Приложение 12</w:t>
      </w:r>
      <w:r>
        <w:rPr>
          <w:rFonts w:ascii="Times New Roman" w:eastAsia="Times New Roman" w:hAnsi="Times New Roman"/>
          <w:color w:val="1E2120"/>
          <w:lang w:eastAsia="ru-RU"/>
        </w:rPr>
        <w:br/>
        <w:t>к положению об организации питания</w:t>
      </w:r>
      <w:r>
        <w:rPr>
          <w:rFonts w:ascii="Times New Roman" w:eastAsia="Times New Roman" w:hAnsi="Times New Roman"/>
          <w:color w:val="1E2120"/>
          <w:lang w:eastAsia="ru-RU"/>
        </w:rPr>
        <w:br/>
        <w:t>воспитанников в ДОУ</w:t>
      </w:r>
    </w:p>
    <w:p w:rsidR="00FD5653" w:rsidRDefault="00FD5653" w:rsidP="00FD5653">
      <w:pPr>
        <w:shd w:val="clear" w:color="auto" w:fill="FFFFFF"/>
        <w:spacing w:after="90" w:line="375" w:lineRule="atLeast"/>
        <w:jc w:val="center"/>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Журнал</w:t>
      </w:r>
      <w:r>
        <w:rPr>
          <w:rFonts w:ascii="Times New Roman" w:eastAsia="Times New Roman" w:hAnsi="Times New Roman"/>
          <w:b/>
          <w:bCs/>
          <w:color w:val="1E2120"/>
          <w:lang w:eastAsia="ru-RU"/>
        </w:rPr>
        <w:br/>
        <w:t>учета температурного режима холодильного оборудования</w:t>
      </w:r>
    </w:p>
    <w:tbl>
      <w:tblPr>
        <w:tblW w:w="1078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4082"/>
        <w:gridCol w:w="3800"/>
        <w:gridCol w:w="397"/>
        <w:gridCol w:w="397"/>
        <w:gridCol w:w="397"/>
        <w:gridCol w:w="397"/>
        <w:gridCol w:w="655"/>
        <w:gridCol w:w="655"/>
      </w:tblGrid>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tc>
        <w:tc>
          <w:tcPr>
            <w:tcW w:w="0" w:type="auto"/>
            <w:gridSpan w:val="6"/>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Температура в градусах Цельсия</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Наименование производственного помещения</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Наименование холодильного оборудования</w:t>
            </w:r>
          </w:p>
        </w:tc>
        <w:tc>
          <w:tcPr>
            <w:tcW w:w="0" w:type="auto"/>
            <w:gridSpan w:val="6"/>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месяц/дни: (ежедневно)</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30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r>
    </w:tbl>
    <w:p w:rsidR="00FD5653" w:rsidRDefault="00FD5653" w:rsidP="00FD5653">
      <w:pPr>
        <w:shd w:val="clear" w:color="auto" w:fill="FFFFFF"/>
        <w:spacing w:after="90" w:line="375" w:lineRule="atLeast"/>
        <w:jc w:val="center"/>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Журнал</w:t>
      </w:r>
      <w:r>
        <w:rPr>
          <w:rFonts w:ascii="Times New Roman" w:eastAsia="Times New Roman" w:hAnsi="Times New Roman"/>
          <w:b/>
          <w:bCs/>
          <w:color w:val="1E2120"/>
          <w:lang w:eastAsia="ru-RU"/>
        </w:rPr>
        <w:br/>
        <w:t>учета температуры и влажности в складских помещениях</w:t>
      </w:r>
    </w:p>
    <w:tbl>
      <w:tblPr>
        <w:tblW w:w="10780" w:type="dxa"/>
        <w:jc w:val="center"/>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614"/>
        <w:gridCol w:w="3572"/>
        <w:gridCol w:w="905"/>
        <w:gridCol w:w="905"/>
        <w:gridCol w:w="905"/>
        <w:gridCol w:w="905"/>
        <w:gridCol w:w="1487"/>
        <w:gridCol w:w="1487"/>
      </w:tblGrid>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roofErr w:type="gramStart"/>
            <w:r>
              <w:rPr>
                <w:rFonts w:ascii="Times New Roman" w:eastAsia="Times New Roman" w:hAnsi="Times New Roman"/>
                <w:color w:val="000000"/>
                <w:lang w:eastAsia="ru-RU"/>
              </w:rPr>
              <w:t>п</w:t>
            </w:r>
            <w:proofErr w:type="gramEnd"/>
            <w:r>
              <w:rPr>
                <w:rFonts w:ascii="Times New Roman" w:eastAsia="Times New Roman" w:hAnsi="Times New Roman"/>
                <w:color w:val="000000"/>
                <w:lang w:eastAsia="ru-RU"/>
              </w:rPr>
              <w:t>/п</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Наименование складского помещения</w:t>
            </w:r>
          </w:p>
        </w:tc>
        <w:tc>
          <w:tcPr>
            <w:tcW w:w="0" w:type="auto"/>
            <w:gridSpan w:val="6"/>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Месяц/дни: (температура в градусах Цельсия и влажность в процентах)</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1</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30</w:t>
            </w:r>
          </w:p>
        </w:tc>
      </w:tr>
      <w:tr w:rsidR="00FD5653" w:rsidTr="00FD5653">
        <w:trPr>
          <w:jc w:val="center"/>
        </w:trPr>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line="288" w:lineRule="atLeast"/>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FD5653" w:rsidRDefault="00FD5653">
            <w:pPr>
              <w:spacing w:after="0"/>
            </w:pPr>
          </w:p>
        </w:tc>
      </w:tr>
    </w:tbl>
    <w:p w:rsidR="00FD5653" w:rsidRDefault="00FD5653" w:rsidP="00FD5653">
      <w:pPr>
        <w:shd w:val="clear" w:color="auto" w:fill="FFFFFF"/>
        <w:spacing w:after="0" w:line="351" w:lineRule="atLeast"/>
        <w:jc w:val="right"/>
        <w:textAlignment w:val="baseline"/>
        <w:rPr>
          <w:rFonts w:ascii="Times New Roman" w:eastAsia="Times New Roman" w:hAnsi="Times New Roman"/>
          <w:color w:val="1E2120"/>
          <w:lang w:eastAsia="ru-RU"/>
        </w:rPr>
      </w:pPr>
      <w:r>
        <w:rPr>
          <w:rFonts w:ascii="Times New Roman" w:eastAsia="Times New Roman" w:hAnsi="Times New Roman"/>
          <w:b/>
          <w:bCs/>
          <w:i/>
          <w:iCs/>
          <w:color w:val="1E2120"/>
          <w:bdr w:val="none" w:sz="0" w:space="0" w:color="auto" w:frame="1"/>
          <w:lang w:eastAsia="ru-RU"/>
        </w:rPr>
        <w:t>Приложение 13</w:t>
      </w:r>
      <w:r>
        <w:rPr>
          <w:rFonts w:ascii="Times New Roman" w:eastAsia="Times New Roman" w:hAnsi="Times New Roman"/>
          <w:color w:val="1E2120"/>
          <w:lang w:eastAsia="ru-RU"/>
        </w:rPr>
        <w:br/>
        <w:t>к положению об организации питания</w:t>
      </w:r>
      <w:r>
        <w:rPr>
          <w:rFonts w:ascii="Times New Roman" w:eastAsia="Times New Roman" w:hAnsi="Times New Roman"/>
          <w:color w:val="1E2120"/>
          <w:lang w:eastAsia="ru-RU"/>
        </w:rPr>
        <w:br/>
        <w:t>воспитанников в ДОУ</w:t>
      </w:r>
    </w:p>
    <w:p w:rsidR="00FD5653" w:rsidRDefault="00FD5653" w:rsidP="00FD5653">
      <w:pPr>
        <w:shd w:val="clear" w:color="auto" w:fill="FFFFFF"/>
        <w:spacing w:after="90" w:line="375" w:lineRule="atLeast"/>
        <w:jc w:val="center"/>
        <w:textAlignment w:val="baseline"/>
        <w:outlineLvl w:val="2"/>
        <w:rPr>
          <w:rFonts w:ascii="Times New Roman" w:eastAsia="Times New Roman" w:hAnsi="Times New Roman"/>
          <w:b/>
          <w:bCs/>
          <w:color w:val="1E2120"/>
          <w:lang w:eastAsia="ru-RU"/>
        </w:rPr>
      </w:pPr>
      <w:r>
        <w:rPr>
          <w:rFonts w:ascii="Times New Roman" w:eastAsia="Times New Roman" w:hAnsi="Times New Roman"/>
          <w:b/>
          <w:bCs/>
          <w:color w:val="1E2120"/>
          <w:lang w:eastAsia="ru-RU"/>
        </w:rPr>
        <w:t>Распределение в процентном отношении потребления пищевых веществ и энергии по приемам пищи в зависимости от времени пребывания в ДОУ</w:t>
      </w:r>
    </w:p>
    <w:p w:rsidR="00FD5653" w:rsidRDefault="00FD5653" w:rsidP="00FD5653">
      <w:pPr>
        <w:shd w:val="clear" w:color="auto" w:fill="FFFFFF"/>
        <w:spacing w:after="180" w:line="351" w:lineRule="atLeast"/>
        <w:jc w:val="both"/>
        <w:textAlignment w:val="baseline"/>
        <w:rPr>
          <w:rFonts w:ascii="Times New Roman" w:eastAsia="Times New Roman" w:hAnsi="Times New Roman"/>
          <w:color w:val="1E2120"/>
          <w:lang w:eastAsia="ru-RU"/>
        </w:rPr>
      </w:pPr>
      <w:r>
        <w:rPr>
          <w:noProof/>
          <w:lang w:eastAsia="ru-RU"/>
        </w:rPr>
        <mc:AlternateContent>
          <mc:Choice Requires="wps">
            <w:drawing>
              <wp:inline distT="0" distB="0" distL="0" distR="0" wp14:anchorId="54195AA9" wp14:editId="6BB7DBEF">
                <wp:extent cx="304800" cy="304800"/>
                <wp:effectExtent l="0" t="0" r="0" b="0"/>
                <wp:docPr id="3" name="AutoShape 10" descr="приложение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Описание: приложение 1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KgbbZHYAgAA2AUAAA4AAAAAAAAAAAAAAAAALgIAAGRycy9lMm9E&#10;b2MueG1sUEsBAi0AFAAGAAgAAAAhAEyg6SzYAAAAAwEAAA8AAAAAAAAAAAAAAAAAMgUAAGRycy9k&#10;b3ducmV2LnhtbFBLBQYAAAAABAAEAPMAAAA3BgAAAAA=&#10;" filled="f" stroked="f">
                <o:lock v:ext="edit" aspectratio="t"/>
                <w10:anchorlock/>
              </v:rect>
            </w:pict>
          </mc:Fallback>
        </mc:AlternateConten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t> </w:t>
      </w: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p>
    <w:p w:rsidR="00FD5653" w:rsidRDefault="00FD5653" w:rsidP="00FD5653">
      <w:pPr>
        <w:shd w:val="clear" w:color="auto" w:fill="FFFFFF"/>
        <w:spacing w:after="0" w:line="351" w:lineRule="atLeast"/>
        <w:jc w:val="both"/>
        <w:textAlignment w:val="baseline"/>
        <w:rPr>
          <w:rFonts w:ascii="Times New Roman" w:eastAsia="Times New Roman" w:hAnsi="Times New Roman"/>
          <w:color w:val="1E2120"/>
          <w:lang w:eastAsia="ru-RU"/>
        </w:rPr>
      </w:pPr>
      <w:r>
        <w:rPr>
          <w:rFonts w:ascii="Times New Roman" w:eastAsia="Times New Roman" w:hAnsi="Times New Roman"/>
          <w:color w:val="1E2120"/>
          <w:lang w:eastAsia="ru-RU"/>
        </w:rPr>
        <w:br/>
      </w:r>
    </w:p>
    <w:p w:rsidR="001D380F" w:rsidRDefault="00FD5653">
      <w:r>
        <w:rPr>
          <w:noProof/>
          <w:lang w:eastAsia="ru-RU"/>
        </w:rPr>
        <w:lastRenderedPageBreak/>
        <w:drawing>
          <wp:inline distT="0" distB="0" distL="0" distR="0">
            <wp:extent cx="5940425" cy="8175364"/>
            <wp:effectExtent l="0" t="0" r="3175" b="0"/>
            <wp:docPr id="1" name="Рисунок 1" descr="C:\Users\Sv\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Desktop\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sectPr w:rsidR="001D380F" w:rsidSect="00FD565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48F4"/>
    <w:multiLevelType w:val="multilevel"/>
    <w:tmpl w:val="E014F1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41417F6"/>
    <w:multiLevelType w:val="multilevel"/>
    <w:tmpl w:val="B6C2BE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C4156F3"/>
    <w:multiLevelType w:val="multilevel"/>
    <w:tmpl w:val="BC5476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14792300"/>
    <w:multiLevelType w:val="multilevel"/>
    <w:tmpl w:val="F7CCF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1A3D4935"/>
    <w:multiLevelType w:val="multilevel"/>
    <w:tmpl w:val="5868E9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05924D0"/>
    <w:multiLevelType w:val="multilevel"/>
    <w:tmpl w:val="089239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2D100B83"/>
    <w:multiLevelType w:val="multilevel"/>
    <w:tmpl w:val="8A705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F4C3FDE"/>
    <w:multiLevelType w:val="multilevel"/>
    <w:tmpl w:val="C11003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419D744C"/>
    <w:multiLevelType w:val="multilevel"/>
    <w:tmpl w:val="9E6400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48D010A9"/>
    <w:multiLevelType w:val="multilevel"/>
    <w:tmpl w:val="99967A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58945B6C"/>
    <w:multiLevelType w:val="multilevel"/>
    <w:tmpl w:val="F432B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5A7B72AD"/>
    <w:multiLevelType w:val="multilevel"/>
    <w:tmpl w:val="70CA90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46377E9"/>
    <w:multiLevelType w:val="multilevel"/>
    <w:tmpl w:val="ECA078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70913D19"/>
    <w:multiLevelType w:val="multilevel"/>
    <w:tmpl w:val="6C1281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73764A4C"/>
    <w:multiLevelType w:val="multilevel"/>
    <w:tmpl w:val="1214C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77886DB6"/>
    <w:multiLevelType w:val="multilevel"/>
    <w:tmpl w:val="434287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79580733"/>
    <w:multiLevelType w:val="multilevel"/>
    <w:tmpl w:val="AF4A44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7D690794"/>
    <w:multiLevelType w:val="multilevel"/>
    <w:tmpl w:val="B22824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5"/>
  </w:num>
  <w:num w:numId="3">
    <w:abstractNumId w:val="12"/>
  </w:num>
  <w:num w:numId="4">
    <w:abstractNumId w:val="1"/>
  </w:num>
  <w:num w:numId="5">
    <w:abstractNumId w:val="13"/>
  </w:num>
  <w:num w:numId="6">
    <w:abstractNumId w:val="2"/>
  </w:num>
  <w:num w:numId="7">
    <w:abstractNumId w:val="16"/>
  </w:num>
  <w:num w:numId="8">
    <w:abstractNumId w:val="4"/>
  </w:num>
  <w:num w:numId="9">
    <w:abstractNumId w:val="8"/>
  </w:num>
  <w:num w:numId="10">
    <w:abstractNumId w:val="15"/>
  </w:num>
  <w:num w:numId="11">
    <w:abstractNumId w:val="0"/>
  </w:num>
  <w:num w:numId="12">
    <w:abstractNumId w:val="9"/>
  </w:num>
  <w:num w:numId="13">
    <w:abstractNumId w:val="14"/>
  </w:num>
  <w:num w:numId="14">
    <w:abstractNumId w:val="17"/>
  </w:num>
  <w:num w:numId="15">
    <w:abstractNumId w:val="6"/>
  </w:num>
  <w:num w:numId="16">
    <w:abstractNumId w:val="3"/>
  </w:num>
  <w:num w:numId="17">
    <w:abstractNumId w:val="7"/>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653"/>
    <w:rsid w:val="000B2B39"/>
    <w:rsid w:val="001D380F"/>
    <w:rsid w:val="00E304DD"/>
    <w:rsid w:val="00FD5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65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D5653"/>
    <w:rPr>
      <w:color w:val="0000FF"/>
      <w:u w:val="single"/>
    </w:rPr>
  </w:style>
  <w:style w:type="paragraph" w:styleId="a4">
    <w:name w:val="Balloon Text"/>
    <w:basedOn w:val="a"/>
    <w:link w:val="a5"/>
    <w:uiPriority w:val="99"/>
    <w:semiHidden/>
    <w:unhideWhenUsed/>
    <w:rsid w:val="00FD56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565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65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D5653"/>
    <w:rPr>
      <w:color w:val="0000FF"/>
      <w:u w:val="single"/>
    </w:rPr>
  </w:style>
  <w:style w:type="paragraph" w:styleId="a4">
    <w:name w:val="Balloon Text"/>
    <w:basedOn w:val="a"/>
    <w:link w:val="a5"/>
    <w:uiPriority w:val="99"/>
    <w:semiHidden/>
    <w:unhideWhenUsed/>
    <w:rsid w:val="00FD56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565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46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product/dou-dolj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ohrana-tryda.com/node/3977" TargetMode="External"/><Relationship Id="rId5" Type="http://schemas.openxmlformats.org/officeDocument/2006/relationships/webSettings" Target="webSettings.xml"/><Relationship Id="rId10" Type="http://schemas.openxmlformats.org/officeDocument/2006/relationships/hyperlink" Target="https://ohrana-tryda.com/node/2253" TargetMode="External"/><Relationship Id="rId4" Type="http://schemas.openxmlformats.org/officeDocument/2006/relationships/settings" Target="settings.xml"/><Relationship Id="rId9" Type="http://schemas.openxmlformats.org/officeDocument/2006/relationships/hyperlink" Target="https://ohrana-tryda.com/product/dou-vospi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6127</Words>
  <Characters>34928</Characters>
  <Application>Microsoft Office Word</Application>
  <DocSecurity>0</DocSecurity>
  <Lines>291</Lines>
  <Paragraphs>81</Paragraphs>
  <ScaleCrop>false</ScaleCrop>
  <Company/>
  <LinksUpToDate>false</LinksUpToDate>
  <CharactersWithSpaces>40974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dc:creator>
  <cp:lastModifiedBy>Sv</cp:lastModifiedBy>
  <cp:revision>4</cp:revision>
  <dcterms:created xsi:type="dcterms:W3CDTF">2022-02-04T22:56:00Z</dcterms:created>
  <dcterms:modified xsi:type="dcterms:W3CDTF">2022-02-04T23:09:00Z</dcterms:modified>
</cp:coreProperties>
</file>